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C" w:rsidRDefault="0023275C" w:rsidP="0023275C">
      <w:pPr>
        <w:pStyle w:val="af4"/>
        <w:jc w:val="center"/>
        <w:rPr>
          <w:b/>
          <w:bCs/>
          <w:caps/>
        </w:rPr>
      </w:pPr>
      <w:r>
        <w:rPr>
          <w:b/>
          <w:bCs/>
          <w:caps/>
        </w:rPr>
        <w:t>курс лекций</w:t>
      </w:r>
    </w:p>
    <w:p w:rsidR="006330CB" w:rsidRPr="00F01AAB" w:rsidRDefault="0023275C" w:rsidP="0023275C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Pr="00F01AAB">
        <w:rPr>
          <w:b/>
          <w:bCs/>
        </w:rPr>
        <w:t xml:space="preserve">СТУДЕНТОВ НАПРАВЛЕНИЯ ПОДГОТОВКИ </w:t>
      </w:r>
    </w:p>
    <w:p w:rsidR="0023275C" w:rsidRPr="00F01AAB" w:rsidRDefault="0023275C" w:rsidP="0023275C">
      <w:pPr>
        <w:jc w:val="center"/>
        <w:rPr>
          <w:b/>
          <w:bCs/>
        </w:rPr>
      </w:pPr>
      <w:r w:rsidRPr="00F01AAB">
        <w:rPr>
          <w:b/>
          <w:bCs/>
        </w:rPr>
        <w:t>«</w:t>
      </w:r>
      <w:r w:rsidR="00F01AAB" w:rsidRPr="00F01AAB">
        <w:rPr>
          <w:b/>
          <w:bCs/>
        </w:rPr>
        <w:t>ГОСУДАРСТВЕННОЕ И МУНИЦИПАЛЬНОЕ УПРАВЛЕНИЕ</w:t>
      </w:r>
      <w:r w:rsidRPr="00F01AAB">
        <w:rPr>
          <w:b/>
          <w:bCs/>
        </w:rPr>
        <w:t>»</w:t>
      </w:r>
    </w:p>
    <w:p w:rsidR="0023275C" w:rsidRPr="00F01AAB" w:rsidRDefault="0023275C" w:rsidP="0023275C">
      <w:pPr>
        <w:jc w:val="center"/>
        <w:rPr>
          <w:b/>
          <w:bCs/>
        </w:rPr>
      </w:pPr>
    </w:p>
    <w:p w:rsidR="00112471" w:rsidRDefault="00F57E83" w:rsidP="0022208E">
      <w:pPr>
        <w:jc w:val="center"/>
        <w:rPr>
          <w:b/>
          <w:szCs w:val="28"/>
        </w:rPr>
      </w:pPr>
      <w:r>
        <w:rPr>
          <w:b/>
          <w:bCs/>
          <w:caps/>
        </w:rPr>
        <w:t>Лекция №3</w:t>
      </w:r>
      <w:r w:rsidR="00C36EF9" w:rsidRPr="002C29CF">
        <w:rPr>
          <w:b/>
          <w:bCs/>
          <w:caps/>
        </w:rPr>
        <w:t>.</w:t>
      </w:r>
      <w:r w:rsidR="00C36EF9" w:rsidRPr="002C29CF">
        <w:rPr>
          <w:b/>
          <w:caps/>
        </w:rPr>
        <w:t xml:space="preserve"> </w:t>
      </w:r>
      <w:r>
        <w:rPr>
          <w:b/>
          <w:szCs w:val="28"/>
        </w:rPr>
        <w:t xml:space="preserve">НОРМАТИВНО-МЕТОДИЧЕСКАЯ БАЗА </w:t>
      </w:r>
    </w:p>
    <w:p w:rsidR="00C36EF9" w:rsidRPr="002C29CF" w:rsidRDefault="00F57E83" w:rsidP="0022208E">
      <w:pPr>
        <w:jc w:val="center"/>
        <w:rPr>
          <w:b/>
          <w:caps/>
        </w:rPr>
      </w:pPr>
      <w:r>
        <w:rPr>
          <w:b/>
          <w:szCs w:val="28"/>
        </w:rPr>
        <w:t>ДОКУМЕНТИРОВАНИЯ</w:t>
      </w:r>
      <w:r>
        <w:rPr>
          <w:b/>
        </w:rPr>
        <w:t xml:space="preserve"> </w:t>
      </w:r>
      <w:r w:rsidR="00BC565E">
        <w:rPr>
          <w:b/>
          <w:caps/>
        </w:rPr>
        <w:t>(</w:t>
      </w:r>
      <w:r w:rsidR="00A03866">
        <w:rPr>
          <w:b/>
          <w:caps/>
        </w:rPr>
        <w:t>9,5</w:t>
      </w:r>
      <w:r w:rsidR="009B034E">
        <w:rPr>
          <w:b/>
          <w:caps/>
        </w:rPr>
        <w:t xml:space="preserve"> </w:t>
      </w:r>
      <w:r w:rsidR="009B034E">
        <w:rPr>
          <w:b/>
        </w:rPr>
        <w:t>с</w:t>
      </w:r>
      <w:r w:rsidR="009B034E">
        <w:rPr>
          <w:b/>
          <w:caps/>
        </w:rPr>
        <w:t>.)</w:t>
      </w:r>
    </w:p>
    <w:p w:rsidR="00C36EF9" w:rsidRPr="002C29CF" w:rsidRDefault="00C36EF9" w:rsidP="00C36EF9">
      <w:pPr>
        <w:jc w:val="center"/>
        <w:rPr>
          <w:b/>
          <w:caps/>
        </w:rPr>
      </w:pPr>
    </w:p>
    <w:p w:rsidR="00C36EF9" w:rsidRPr="002C29CF" w:rsidRDefault="00C36EF9" w:rsidP="00C36EF9">
      <w:pPr>
        <w:jc w:val="center"/>
        <w:rPr>
          <w:b/>
        </w:rPr>
      </w:pPr>
      <w:r w:rsidRPr="002C29CF">
        <w:rPr>
          <w:b/>
        </w:rPr>
        <w:t>План</w:t>
      </w:r>
    </w:p>
    <w:p w:rsidR="00F57E83" w:rsidRPr="00503BF3" w:rsidRDefault="002D5B06" w:rsidP="00F57E83">
      <w:pPr>
        <w:autoSpaceDE w:val="0"/>
        <w:autoSpaceDN w:val="0"/>
        <w:adjustRightInd w:val="0"/>
        <w:ind w:firstLine="709"/>
        <w:rPr>
          <w:b/>
        </w:rPr>
      </w:pPr>
      <w:r w:rsidRPr="00503BF3">
        <w:rPr>
          <w:b/>
          <w:bCs/>
        </w:rPr>
        <w:t>1.</w:t>
      </w:r>
      <w:r w:rsidR="00723B1C" w:rsidRPr="00503BF3">
        <w:rPr>
          <w:b/>
        </w:rPr>
        <w:t xml:space="preserve"> </w:t>
      </w:r>
      <w:r w:rsidR="00112471" w:rsidRPr="00503BF3">
        <w:rPr>
          <w:b/>
          <w:color w:val="000000"/>
        </w:rPr>
        <w:t>Законодательные акты РФ в сфере информации и документации.</w:t>
      </w:r>
    </w:p>
    <w:p w:rsidR="004E7BAB" w:rsidRDefault="00503BF3" w:rsidP="00DA1FB0">
      <w:pPr>
        <w:ind w:firstLine="709"/>
        <w:jc w:val="both"/>
        <w:rPr>
          <w:b/>
        </w:rPr>
      </w:pPr>
      <w:r w:rsidRPr="00503BF3">
        <w:rPr>
          <w:b/>
        </w:rPr>
        <w:t xml:space="preserve">2. </w:t>
      </w:r>
      <w:r w:rsidRPr="00503BF3">
        <w:rPr>
          <w:b/>
          <w:color w:val="000000"/>
        </w:rPr>
        <w:t>Подзаконные норматив</w:t>
      </w:r>
      <w:r w:rsidRPr="00503BF3">
        <w:rPr>
          <w:b/>
          <w:color w:val="000000"/>
        </w:rPr>
        <w:softHyphen/>
        <w:t>ные правовые акты</w:t>
      </w:r>
      <w:r w:rsidR="00723B1C" w:rsidRPr="00503BF3">
        <w:rPr>
          <w:b/>
        </w:rPr>
        <w:t>.</w:t>
      </w:r>
    </w:p>
    <w:p w:rsidR="00503BF3" w:rsidRDefault="00503BF3" w:rsidP="00DA1FB0">
      <w:pPr>
        <w:ind w:firstLine="709"/>
        <w:jc w:val="both"/>
        <w:rPr>
          <w:b/>
          <w:color w:val="000000"/>
        </w:rPr>
      </w:pPr>
      <w:r w:rsidRPr="00503BF3">
        <w:rPr>
          <w:b/>
        </w:rPr>
        <w:t xml:space="preserve">3. </w:t>
      </w:r>
      <w:r w:rsidRPr="00503BF3">
        <w:rPr>
          <w:b/>
          <w:color w:val="000000"/>
        </w:rPr>
        <w:t>Государственные стандарты на документацию.</w:t>
      </w:r>
    </w:p>
    <w:p w:rsidR="00503BF3" w:rsidRPr="00503BF3" w:rsidRDefault="00503BF3" w:rsidP="00DA1FB0">
      <w:pPr>
        <w:ind w:firstLine="709"/>
        <w:jc w:val="both"/>
        <w:rPr>
          <w:b/>
        </w:rPr>
      </w:pPr>
      <w:r w:rsidRPr="00503BF3">
        <w:rPr>
          <w:b/>
          <w:color w:val="000000"/>
        </w:rPr>
        <w:t>4. Унифицированные системы документации и общероссийские классификаторы информации.</w:t>
      </w:r>
    </w:p>
    <w:p w:rsidR="00C36EF9" w:rsidRPr="002C29CF" w:rsidRDefault="00C36EF9" w:rsidP="00C36EF9">
      <w:pPr>
        <w:jc w:val="center"/>
      </w:pPr>
    </w:p>
    <w:p w:rsidR="00DA1FB0" w:rsidRPr="009556B7" w:rsidRDefault="00DA1FB0" w:rsidP="009556B7">
      <w:pPr>
        <w:tabs>
          <w:tab w:val="left" w:pos="851"/>
          <w:tab w:val="left" w:pos="9909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9556B7">
        <w:rPr>
          <w:b/>
          <w:iCs/>
        </w:rPr>
        <w:t>1.</w:t>
      </w:r>
      <w:r w:rsidRPr="009556B7">
        <w:rPr>
          <w:iCs/>
        </w:rPr>
        <w:t xml:space="preserve"> </w:t>
      </w:r>
      <w:r w:rsidR="00503BF3" w:rsidRPr="009556B7">
        <w:rPr>
          <w:b/>
          <w:color w:val="000000"/>
        </w:rPr>
        <w:t>Законодательные акты РФ в сфере информации и документации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iCs/>
          <w:color w:val="000000"/>
        </w:rPr>
        <w:t xml:space="preserve">Нормативно-методическая база </w:t>
      </w:r>
      <w:r w:rsidRPr="009556B7">
        <w:rPr>
          <w:color w:val="000000"/>
        </w:rPr>
        <w:t>документирования — это сово</w:t>
      </w:r>
      <w:r w:rsidRPr="009556B7">
        <w:rPr>
          <w:color w:val="000000"/>
        </w:rPr>
        <w:softHyphen/>
        <w:t>купность законов, нормативных правовых актов и методических документов, регламентирующих технологию создания докумен</w:t>
      </w:r>
      <w:r w:rsidRPr="009556B7">
        <w:rPr>
          <w:color w:val="000000"/>
        </w:rPr>
        <w:softHyphen/>
        <w:t>тов, их обработки, хранения и использования в текущей дея</w:t>
      </w:r>
      <w:r w:rsidRPr="009556B7">
        <w:rPr>
          <w:color w:val="000000"/>
        </w:rPr>
        <w:softHyphen/>
        <w:t>тельности учреждения, а также деятельность службы делопроиз</w:t>
      </w:r>
      <w:r w:rsidRPr="009556B7">
        <w:rPr>
          <w:color w:val="000000"/>
        </w:rPr>
        <w:softHyphen/>
        <w:t>водства.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Нормативно-методическую базу документирования состав</w:t>
      </w:r>
      <w:r w:rsidRPr="009556B7">
        <w:rPr>
          <w:color w:val="000000"/>
        </w:rPr>
        <w:softHyphen/>
        <w:t>ляют: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законодательные акты РФ в сфере информации и доку</w:t>
      </w:r>
      <w:r w:rsidRPr="009556B7">
        <w:rPr>
          <w:color w:val="000000"/>
        </w:rPr>
        <w:softHyphen/>
        <w:t>ментации;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указы и распоряжения Президента РФ, постановления Правительства РФ;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нормативные правовые акты федеральных органов исполнительной власти (министерств, комитетов, служб, агентств и др.), регламентирующие вопросы документационного обеспечения;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 xml:space="preserve">государственные стандарты </w:t>
      </w:r>
      <w:r w:rsidR="00A8779D">
        <w:rPr>
          <w:color w:val="000000"/>
        </w:rPr>
        <w:t xml:space="preserve">(ГОСТ) </w:t>
      </w:r>
      <w:r w:rsidRPr="009556B7">
        <w:rPr>
          <w:color w:val="000000"/>
        </w:rPr>
        <w:t>на документы;</w:t>
      </w:r>
    </w:p>
    <w:p w:rsidR="00A8779D" w:rsidRPr="009556B7" w:rsidRDefault="00A8779D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унифицированные системы документации</w:t>
      </w:r>
      <w:r>
        <w:rPr>
          <w:color w:val="000000"/>
        </w:rPr>
        <w:t xml:space="preserve"> (УСД)</w:t>
      </w:r>
      <w:r w:rsidRPr="009556B7">
        <w:rPr>
          <w:color w:val="000000"/>
        </w:rPr>
        <w:t>;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 xml:space="preserve">общероссийские классификаторы </w:t>
      </w:r>
      <w:r w:rsidR="00A8779D">
        <w:rPr>
          <w:color w:val="000000"/>
        </w:rPr>
        <w:t xml:space="preserve">(ОК) </w:t>
      </w:r>
      <w:r w:rsidRPr="009556B7">
        <w:rPr>
          <w:color w:val="000000"/>
        </w:rPr>
        <w:t>технико-экономичес</w:t>
      </w:r>
      <w:r w:rsidRPr="009556B7">
        <w:rPr>
          <w:color w:val="000000"/>
        </w:rPr>
        <w:softHyphen/>
        <w:t>кой и социальной информации;</w:t>
      </w:r>
    </w:p>
    <w:p w:rsidR="009556B7" w:rsidRPr="009556B7" w:rsidRDefault="009556B7" w:rsidP="001C259F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нормативные правовые акты, а также методические доку</w:t>
      </w:r>
      <w:r w:rsidRPr="009556B7">
        <w:rPr>
          <w:color w:val="000000"/>
        </w:rPr>
        <w:softHyphen/>
        <w:t>менты по делопроизводству, издаваемые руководством уч</w:t>
      </w:r>
      <w:r w:rsidRPr="009556B7">
        <w:rPr>
          <w:color w:val="000000"/>
        </w:rPr>
        <w:softHyphen/>
        <w:t>реждений, организаций и предприятий.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В нормативно-методическую базу документирования входят также законодательные акты и правовые акты, принимаемые органами исполнительной власти субъектов РФ. Эти акты долж</w:t>
      </w:r>
      <w:r w:rsidRPr="009556B7">
        <w:rPr>
          <w:color w:val="000000"/>
        </w:rPr>
        <w:softHyphen/>
        <w:t>ны учитываться при организации делопроизводства прежде все</w:t>
      </w:r>
      <w:r w:rsidRPr="009556B7">
        <w:rPr>
          <w:color w:val="000000"/>
        </w:rPr>
        <w:softHyphen/>
        <w:t>го органами представительной и исполнительной власти субъек</w:t>
      </w:r>
      <w:r w:rsidRPr="009556B7">
        <w:rPr>
          <w:color w:val="000000"/>
        </w:rPr>
        <w:softHyphen/>
        <w:t>тов РФ.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  <w:bookmarkStart w:id="0" w:name="bookmark0"/>
    </w:p>
    <w:bookmarkEnd w:id="0"/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u w:val="single"/>
          <w:shd w:val="clear" w:color="auto" w:fill="FFFFFF"/>
        </w:rPr>
        <w:t>Закон</w:t>
      </w:r>
      <w:r w:rsidRPr="009556B7">
        <w:rPr>
          <w:shd w:val="clear" w:color="auto" w:fill="FFFFFF"/>
        </w:rPr>
        <w:t xml:space="preserve"> </w:t>
      </w:r>
      <w:r w:rsidR="003C025A" w:rsidRPr="009556B7">
        <w:rPr>
          <w:color w:val="000000"/>
        </w:rPr>
        <w:t xml:space="preserve">— </w:t>
      </w:r>
      <w:r w:rsidRPr="009556B7">
        <w:rPr>
          <w:shd w:val="clear" w:color="auto" w:fill="FFFFFF"/>
        </w:rPr>
        <w:t xml:space="preserve">это </w:t>
      </w:r>
      <w:hyperlink r:id="rId8" w:tooltip="Нормативный правовой акт" w:history="1">
        <w:r w:rsidRPr="00A16B17">
          <w:rPr>
            <w:rStyle w:val="af1"/>
            <w:color w:val="auto"/>
            <w:u w:val="none"/>
          </w:rPr>
          <w:t>нормативный правовой акт</w:t>
        </w:r>
      </w:hyperlink>
      <w:r w:rsidRPr="00A16B17">
        <w:rPr>
          <w:shd w:val="clear" w:color="auto" w:fill="FFFFFF"/>
        </w:rPr>
        <w:t xml:space="preserve">, который принимается </w:t>
      </w:r>
      <w:hyperlink r:id="rId9" w:tooltip="Законодательная власть" w:history="1">
        <w:r w:rsidRPr="00A16B17">
          <w:rPr>
            <w:rStyle w:val="af1"/>
            <w:color w:val="auto"/>
            <w:u w:val="none"/>
          </w:rPr>
          <w:t>представительным (законодательным) органом государственной власти</w:t>
        </w:r>
      </w:hyperlink>
      <w:r w:rsidRPr="009556B7">
        <w:rPr>
          <w:shd w:val="clear" w:color="auto" w:fill="FFFFFF"/>
        </w:rPr>
        <w:t xml:space="preserve"> в особом порядке, регулирует определенные общественные отношения и обеспечивается возможностью применения мер государственного принуждения.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Основным законом, регулирующим порядок создания и ис</w:t>
      </w:r>
      <w:r w:rsidRPr="009556B7">
        <w:rPr>
          <w:color w:val="000000"/>
        </w:rPr>
        <w:softHyphen/>
        <w:t>пользования информации (информационных ресурсов), явля</w:t>
      </w:r>
      <w:r w:rsidRPr="009556B7">
        <w:rPr>
          <w:color w:val="000000"/>
        </w:rPr>
        <w:softHyphen/>
        <w:t>ется Федеральный закон от 27 июля 2006 г. № 149-ФЗ «Об ин</w:t>
      </w:r>
      <w:r w:rsidRPr="009556B7">
        <w:rPr>
          <w:color w:val="000000"/>
        </w:rPr>
        <w:softHyphen/>
        <w:t>формации, информационных технологиях и о защите инфор</w:t>
      </w:r>
      <w:r w:rsidRPr="009556B7">
        <w:rPr>
          <w:color w:val="000000"/>
        </w:rPr>
        <w:softHyphen/>
        <w:t>мации». Данный закон регулирует отношения, возникающие при: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осуществлении права на поиск, получение, передачу, про</w:t>
      </w:r>
      <w:r w:rsidRPr="009556B7">
        <w:rPr>
          <w:color w:val="000000"/>
        </w:rPr>
        <w:softHyphen/>
        <w:t>изводство и распространение информации;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применении информационных технологий;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обеспечении защиты информации.</w:t>
      </w:r>
    </w:p>
    <w:p w:rsidR="009556B7" w:rsidRPr="009556B7" w:rsidRDefault="009556B7" w:rsidP="00584EA3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В данном законе определены следующие основные понятия: информация; информационные технологии; информационная система; информационно-телекоммуникационная сеть; обладатель информации; доступ к информации; конфиденциальность информации; предоставление информации; распространение информации; электронное сообщение и т.д.</w:t>
      </w:r>
    </w:p>
    <w:p w:rsidR="009556B7" w:rsidRPr="009556B7" w:rsidRDefault="009556B7" w:rsidP="00584EA3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lastRenderedPageBreak/>
        <w:t>Информация в зависимости от порядка ее предоставления или распространения подразделяется на: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информацию, свободно распространяемую;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информацию, предоставляемую по соглашению лиц, уча</w:t>
      </w:r>
      <w:r w:rsidRPr="009556B7">
        <w:rPr>
          <w:color w:val="000000"/>
        </w:rPr>
        <w:softHyphen/>
        <w:t>ствующих в соответствующих отношениях;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информацию, которая в соответствии с федеральными за</w:t>
      </w:r>
      <w:r w:rsidRPr="009556B7">
        <w:rPr>
          <w:color w:val="000000"/>
        </w:rPr>
        <w:softHyphen/>
        <w:t>конами подлежит предоставлению или распространению;</w:t>
      </w:r>
    </w:p>
    <w:p w:rsidR="009556B7" w:rsidRPr="009556B7" w:rsidRDefault="009556B7" w:rsidP="00584EA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информацию, распространение которой в Российской Федерации ограничивается или запрещается.</w:t>
      </w:r>
    </w:p>
    <w:p w:rsidR="00F12462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Законодательством Российской Федерации или соглашени</w:t>
      </w:r>
      <w:r w:rsidRPr="009556B7">
        <w:rPr>
          <w:color w:val="000000"/>
        </w:rPr>
        <w:softHyphen/>
        <w:t xml:space="preserve">ем сторон могут быть установлены требования к документированию информации. </w:t>
      </w:r>
      <w:r w:rsidRPr="009556B7">
        <w:rPr>
          <w:b/>
          <w:color w:val="000000"/>
        </w:rPr>
        <w:t>Документированная информация</w:t>
      </w:r>
      <w:r w:rsidRPr="009556B7">
        <w:rPr>
          <w:color w:val="000000"/>
        </w:rPr>
        <w:t xml:space="preserve"> — это зафиксированная на материальном носителе путем документирования инфор</w:t>
      </w:r>
      <w:r w:rsidRPr="009556B7">
        <w:rPr>
          <w:color w:val="000000"/>
        </w:rPr>
        <w:softHyphen/>
        <w:t>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</w:t>
      </w:r>
      <w:r w:rsidRPr="006910C6">
        <w:rPr>
          <w:color w:val="000000"/>
        </w:rPr>
        <w:t>.</w:t>
      </w:r>
      <w:r w:rsidR="00BA0253">
        <w:rPr>
          <w:color w:val="000000"/>
        </w:rPr>
        <w:t xml:space="preserve"> </w:t>
      </w:r>
      <w:r w:rsidR="006910C6">
        <w:rPr>
          <w:color w:val="000000"/>
        </w:rPr>
        <w:t xml:space="preserve">В свою очередь, </w:t>
      </w:r>
      <w:r w:rsidR="006910C6" w:rsidRPr="00B74182">
        <w:rPr>
          <w:b/>
          <w:color w:val="000000"/>
        </w:rPr>
        <w:t>документирование</w:t>
      </w:r>
      <w:r w:rsidR="006910C6" w:rsidRPr="006910C6">
        <w:rPr>
          <w:color w:val="000000"/>
        </w:rPr>
        <w:t xml:space="preserve"> </w:t>
      </w:r>
      <w:r w:rsidR="006910C6" w:rsidRPr="009556B7">
        <w:rPr>
          <w:color w:val="000000"/>
        </w:rPr>
        <w:t xml:space="preserve">— </w:t>
      </w:r>
      <w:r w:rsidR="00735DC3" w:rsidRPr="00735DC3">
        <w:rPr>
          <w:shd w:val="clear" w:color="auto" w:fill="FFFFFF"/>
        </w:rPr>
        <w:t>это процесс сохранения какой-либо информации на различные носители по установленной форме и правилам при помощи записи</w:t>
      </w:r>
      <w:r w:rsidR="006910C6" w:rsidRPr="00735DC3">
        <w:t>,</w:t>
      </w:r>
      <w:r w:rsidR="006910C6" w:rsidRPr="006910C6">
        <w:rPr>
          <w:color w:val="000000"/>
        </w:rPr>
        <w:t xml:space="preserve"> т.е. процесс создания документа.</w:t>
      </w:r>
      <w:r w:rsidR="00C62DD6">
        <w:rPr>
          <w:color w:val="000000"/>
        </w:rPr>
        <w:t xml:space="preserve"> </w:t>
      </w:r>
    </w:p>
    <w:p w:rsidR="009556B7" w:rsidRPr="00C62DD6" w:rsidRDefault="00C62DD6" w:rsidP="009556B7">
      <w:pPr>
        <w:tabs>
          <w:tab w:val="left" w:pos="851"/>
        </w:tabs>
        <w:ind w:firstLine="709"/>
        <w:jc w:val="both"/>
      </w:pPr>
      <w:r w:rsidRPr="00C62DD6">
        <w:rPr>
          <w:b/>
          <w:shd w:val="clear" w:color="auto" w:fill="F8F9FA"/>
        </w:rPr>
        <w:t>Документ</w:t>
      </w:r>
      <w:r>
        <w:rPr>
          <w:shd w:val="clear" w:color="auto" w:fill="F8F9FA"/>
        </w:rPr>
        <w:t xml:space="preserve"> </w:t>
      </w:r>
      <w:r w:rsidRPr="00C62DD6">
        <w:rPr>
          <w:shd w:val="clear" w:color="auto" w:fill="F8F9FA"/>
        </w:rPr>
        <w:t>— материальный носитель с зафиксированной на нём в любой форме информацией в виде текста,</w:t>
      </w:r>
      <w:r>
        <w:rPr>
          <w:shd w:val="clear" w:color="auto" w:fill="F8F9FA"/>
        </w:rPr>
        <w:t xml:space="preserve"> </w:t>
      </w:r>
      <w:hyperlink r:id="rId10" w:tooltip="Звукозапись" w:history="1">
        <w:r w:rsidRPr="00C62DD6">
          <w:rPr>
            <w:rStyle w:val="af1"/>
            <w:color w:val="auto"/>
            <w:u w:val="none"/>
            <w:shd w:val="clear" w:color="auto" w:fill="F8F9FA"/>
          </w:rPr>
          <w:t>звукозаписи</w:t>
        </w:r>
      </w:hyperlink>
      <w:r w:rsidRPr="00C62DD6">
        <w:rPr>
          <w:shd w:val="clear" w:color="auto" w:fill="F8F9FA"/>
        </w:rPr>
        <w:t>,</w:t>
      </w:r>
      <w:r>
        <w:rPr>
          <w:shd w:val="clear" w:color="auto" w:fill="F8F9FA"/>
        </w:rPr>
        <w:t xml:space="preserve"> </w:t>
      </w:r>
      <w:hyperlink r:id="rId11" w:tooltip="Изображение" w:history="1">
        <w:r w:rsidRPr="00C62DD6">
          <w:rPr>
            <w:rStyle w:val="af1"/>
            <w:color w:val="auto"/>
            <w:u w:val="none"/>
            <w:shd w:val="clear" w:color="auto" w:fill="F8F9FA"/>
          </w:rPr>
          <w:t>изображения</w:t>
        </w:r>
      </w:hyperlink>
      <w:r>
        <w:rPr>
          <w:shd w:val="clear" w:color="auto" w:fill="F8F9FA"/>
        </w:rPr>
        <w:t xml:space="preserve"> </w:t>
      </w:r>
      <w:r w:rsidRPr="00C62DD6">
        <w:rPr>
          <w:shd w:val="clear" w:color="auto" w:fill="F8F9FA"/>
        </w:rPr>
        <w:t>и (или) их сочетания, который имеет</w:t>
      </w:r>
      <w:r>
        <w:rPr>
          <w:shd w:val="clear" w:color="auto" w:fill="F8F9FA"/>
        </w:rPr>
        <w:t xml:space="preserve"> </w:t>
      </w:r>
      <w:hyperlink r:id="rId12" w:tooltip="Реквизит" w:history="1">
        <w:r w:rsidRPr="00C62DD6">
          <w:rPr>
            <w:rStyle w:val="af1"/>
            <w:color w:val="auto"/>
            <w:u w:val="none"/>
            <w:shd w:val="clear" w:color="auto" w:fill="F8F9FA"/>
          </w:rPr>
          <w:t>реквизиты</w:t>
        </w:r>
      </w:hyperlink>
      <w:r w:rsidRPr="00C62DD6">
        <w:rPr>
          <w:shd w:val="clear" w:color="auto" w:fill="F8F9FA"/>
        </w:rPr>
        <w:t>, позволяющие его</w:t>
      </w:r>
      <w:r>
        <w:rPr>
          <w:shd w:val="clear" w:color="auto" w:fill="F8F9FA"/>
        </w:rPr>
        <w:t xml:space="preserve"> </w:t>
      </w:r>
      <w:hyperlink r:id="rId13" w:tooltip="Идентификация" w:history="1">
        <w:r w:rsidRPr="00C62DD6">
          <w:rPr>
            <w:rStyle w:val="af1"/>
            <w:color w:val="auto"/>
            <w:u w:val="none"/>
            <w:shd w:val="clear" w:color="auto" w:fill="F8F9FA"/>
          </w:rPr>
          <w:t>идентифицировать</w:t>
        </w:r>
      </w:hyperlink>
      <w:r w:rsidRPr="00C62DD6">
        <w:rPr>
          <w:shd w:val="clear" w:color="auto" w:fill="F8F9FA"/>
        </w:rPr>
        <w:t>, и предназначен для передачи во времени и в пространстве в целях общественного использования и</w:t>
      </w:r>
      <w:r>
        <w:rPr>
          <w:shd w:val="clear" w:color="auto" w:fill="F8F9FA"/>
        </w:rPr>
        <w:t xml:space="preserve"> </w:t>
      </w:r>
      <w:hyperlink r:id="rId14" w:tooltip="Хранение" w:history="1">
        <w:r w:rsidRPr="00C62DD6">
          <w:rPr>
            <w:rStyle w:val="af1"/>
            <w:color w:val="auto"/>
            <w:u w:val="none"/>
            <w:shd w:val="clear" w:color="auto" w:fill="F8F9FA"/>
          </w:rPr>
          <w:t>хранения</w:t>
        </w:r>
      </w:hyperlink>
      <w:r>
        <w:t xml:space="preserve">. Такое определение дает </w:t>
      </w:r>
      <w:r w:rsidRPr="00C62DD6">
        <w:rPr>
          <w:shd w:val="clear" w:color="auto" w:fill="F8F9FA"/>
        </w:rPr>
        <w:t xml:space="preserve">Федеральный закон </w:t>
      </w:r>
      <w:r w:rsidR="00F12462">
        <w:rPr>
          <w:shd w:val="clear" w:color="auto" w:fill="F8F9FA"/>
        </w:rPr>
        <w:t xml:space="preserve">от 29.12.1994 </w:t>
      </w:r>
      <w:r w:rsidRPr="00C62DD6">
        <w:rPr>
          <w:shd w:val="clear" w:color="auto" w:fill="F8F9FA"/>
        </w:rPr>
        <w:t>№ 77-ФЗ «Об обязательном экземпляре документов»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федеральных органах исполнительной власти документи</w:t>
      </w:r>
      <w:r w:rsidRPr="009556B7">
        <w:rPr>
          <w:color w:val="000000"/>
        </w:rPr>
        <w:softHyphen/>
        <w:t>рование информации осуществляется в порядке, устанавливае</w:t>
      </w:r>
      <w:r w:rsidRPr="009556B7">
        <w:rPr>
          <w:color w:val="000000"/>
        </w:rPr>
        <w:softHyphen/>
        <w:t>мом Правительством Российской Федерации. Правила делопроизводства и документооборота, установлен</w:t>
      </w:r>
      <w:r w:rsidRPr="009556B7">
        <w:rPr>
          <w:color w:val="000000"/>
        </w:rPr>
        <w:softHyphen/>
        <w:t>ные иными государственными органами, органами местного са</w:t>
      </w:r>
      <w:r w:rsidRPr="009556B7">
        <w:rPr>
          <w:color w:val="000000"/>
        </w:rPr>
        <w:softHyphen/>
        <w:t>моуправления в пределах их компетенции, должны соответство</w:t>
      </w:r>
      <w:r w:rsidRPr="009556B7">
        <w:rPr>
          <w:color w:val="000000"/>
        </w:rPr>
        <w:softHyphen/>
        <w:t>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Электронное сообщение, подписанное электронной цифро</w:t>
      </w:r>
      <w:r w:rsidRPr="009556B7">
        <w:rPr>
          <w:color w:val="000000"/>
        </w:rPr>
        <w:softHyphen/>
        <w:t>вой подписью или иным аналогом собственноручной подписи, признается электронным документом, равнозначным докумен</w:t>
      </w:r>
      <w:r w:rsidRPr="009556B7">
        <w:rPr>
          <w:color w:val="000000"/>
        </w:rPr>
        <w:softHyphen/>
        <w:t>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Закон РФ «О языках народов Российской Федерации» от 25 октября 1991 г. № 1807-1 регулирует вопросы использования государственного языка в документах. В соответствии с этим Законом официальное делопроизвод</w:t>
      </w:r>
      <w:r w:rsidRPr="009556B7">
        <w:rPr>
          <w:color w:val="000000"/>
        </w:rPr>
        <w:softHyphen/>
        <w:t>ство может вестись на государственном русском языке, государ</w:t>
      </w:r>
      <w:r w:rsidRPr="009556B7">
        <w:rPr>
          <w:color w:val="000000"/>
        </w:rPr>
        <w:softHyphen/>
        <w:t>ственных языках республик и иных языках народов России, оп</w:t>
      </w:r>
      <w:r w:rsidRPr="009556B7">
        <w:rPr>
          <w:color w:val="000000"/>
        </w:rPr>
        <w:softHyphen/>
        <w:t>ределяемых законодательством республик. Официальная переписка между государственными органами, организациями, учреждениями и предприятиями субъектов РФ с адресатами в Российской Федерации ведется на русском языке.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промышленности, связи, на транспорте и в энергетике на всей территории России используется русский язык. Другие язы</w:t>
      </w:r>
      <w:r w:rsidRPr="009556B7">
        <w:rPr>
          <w:color w:val="000000"/>
        </w:rPr>
        <w:softHyphen/>
        <w:t>ки могут применяться только при наличии соответствующего международного или межреспубликанского договора. Закон ус</w:t>
      </w:r>
      <w:r w:rsidRPr="009556B7">
        <w:rPr>
          <w:color w:val="000000"/>
        </w:rPr>
        <w:softHyphen/>
        <w:t>танавливает также нормы использования языка в судебной, внешнеполитической, внешнеэкономической и других сферах деятельности.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Ряд законодательных актов РФ регулирует вопросы исполь</w:t>
      </w:r>
      <w:r w:rsidRPr="009556B7">
        <w:rPr>
          <w:color w:val="000000"/>
        </w:rPr>
        <w:softHyphen/>
        <w:t>зования относимой к государственной тайне и иной конфи</w:t>
      </w:r>
      <w:r w:rsidRPr="009556B7">
        <w:rPr>
          <w:color w:val="000000"/>
        </w:rPr>
        <w:softHyphen/>
        <w:t xml:space="preserve">денциальной информации. В частности, Закон РФ от 21 июля 1993 г. </w:t>
      </w:r>
      <w:r w:rsidRPr="009556B7">
        <w:rPr>
          <w:color w:val="000000"/>
          <w:lang w:val="en-US" w:eastAsia="en-US"/>
        </w:rPr>
        <w:t>N</w:t>
      </w:r>
      <w:r w:rsidRPr="009556B7">
        <w:rPr>
          <w:color w:val="000000"/>
          <w:lang w:eastAsia="en-US"/>
        </w:rPr>
        <w:t xml:space="preserve"> </w:t>
      </w:r>
      <w:r w:rsidRPr="009556B7">
        <w:rPr>
          <w:color w:val="000000"/>
        </w:rPr>
        <w:t>5485 «О государственной тайне» регулирует отношения, возникающие в связи с отнесением сведений к государствен</w:t>
      </w:r>
      <w:r w:rsidRPr="009556B7">
        <w:rPr>
          <w:color w:val="000000"/>
        </w:rPr>
        <w:softHyphen/>
        <w:t>ной тайне, их рассекречиванием и защитой в интересах обеспе</w:t>
      </w:r>
      <w:r w:rsidRPr="009556B7">
        <w:rPr>
          <w:color w:val="000000"/>
        </w:rPr>
        <w:softHyphen/>
        <w:t>чения безопасности Российской Федерации.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lastRenderedPageBreak/>
        <w:t>К государственной тайне закон относит защищаемые госу</w:t>
      </w:r>
      <w:r w:rsidRPr="009556B7">
        <w:rPr>
          <w:color w:val="000000"/>
        </w:rPr>
        <w:softHyphen/>
        <w:t>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Законом установлены три степени секретности сведений, со</w:t>
      </w:r>
      <w:r w:rsidRPr="009556B7">
        <w:rPr>
          <w:color w:val="000000"/>
        </w:rPr>
        <w:softHyphen/>
        <w:t>ставляющих государственную тайну («особой важности», «со</w:t>
      </w:r>
      <w:r w:rsidRPr="009556B7">
        <w:rPr>
          <w:color w:val="000000"/>
        </w:rPr>
        <w:softHyphen/>
        <w:t>вершенно секретно», «секретно»), а также порядок проставле</w:t>
      </w:r>
      <w:r w:rsidRPr="009556B7">
        <w:rPr>
          <w:color w:val="000000"/>
        </w:rPr>
        <w:softHyphen/>
        <w:t>ния на документах грифа секретности. Положения Закона РФ «О государственной тайне» нашли развитие в ряде указов Пре</w:t>
      </w:r>
      <w:r w:rsidRPr="009556B7">
        <w:rPr>
          <w:color w:val="000000"/>
        </w:rPr>
        <w:softHyphen/>
        <w:t>зидента РФ.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Основные положения об организации архивного хранения документов изложены в Федеральном законе от 22.10.2004 № 125-ФЗ «Об архивном деле в Российской Федерации».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происхождения, време</w:t>
      </w:r>
      <w:r w:rsidRPr="009556B7">
        <w:rPr>
          <w:color w:val="000000"/>
        </w:rPr>
        <w:softHyphen/>
        <w:t>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</w:t>
      </w:r>
      <w:r w:rsidRPr="009556B7">
        <w:rPr>
          <w:color w:val="000000"/>
        </w:rPr>
        <w:softHyphen/>
        <w:t>следовательских, опытно-конструкторских и технологических работ, градостроительная документация, кино-, фото-, видео- и фотодокументы, электронные и телеметрические документы, рукописи, рисунки, чертежи, дневники, переписка, мемуары, копии архивных документов на правах подлинников, а также архивные документы государственных организаций, находящих</w:t>
      </w:r>
      <w:r w:rsidRPr="009556B7">
        <w:rPr>
          <w:color w:val="000000"/>
        </w:rPr>
        <w:softHyphen/>
        <w:t>ся в иностранных государствах.</w:t>
      </w:r>
    </w:p>
    <w:p w:rsid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Ст. 7 закона определяет, какие архивные документы отно</w:t>
      </w:r>
      <w:r w:rsidRPr="009556B7">
        <w:rPr>
          <w:color w:val="000000"/>
        </w:rPr>
        <w:softHyphen/>
        <w:t>сятся к разным видам собственности. Пользователь архивными документами имеет право исполь</w:t>
      </w:r>
      <w:r w:rsidRPr="009556B7">
        <w:rPr>
          <w:color w:val="000000"/>
        </w:rPr>
        <w:softHyphen/>
        <w:t>зовать, передавать, распространять информацию, содержащую</w:t>
      </w:r>
      <w:r w:rsidRPr="009556B7">
        <w:rPr>
          <w:color w:val="000000"/>
        </w:rPr>
        <w:softHyphen/>
        <w:t>ся в предоставленных ему архивных документах, а также копии архивных документов для любых законных целей и любым за</w:t>
      </w:r>
      <w:r w:rsidRPr="009556B7">
        <w:rPr>
          <w:color w:val="000000"/>
        </w:rPr>
        <w:softHyphen/>
        <w:t>конным способом. Государственные и муниципальные архивы, музеи, библио</w:t>
      </w:r>
      <w:r w:rsidRPr="009556B7">
        <w:rPr>
          <w:color w:val="000000"/>
        </w:rPr>
        <w:softHyphen/>
        <w:t>теки, организации Российской академии наук обеспечивают пользователю архивными документами условия, необходимые для поиска и изучения архивных документов.</w:t>
      </w:r>
    </w:p>
    <w:p w:rsidR="00FD554A" w:rsidRPr="009556B7" w:rsidRDefault="00FD554A" w:rsidP="00FD554A">
      <w:pPr>
        <w:tabs>
          <w:tab w:val="left" w:pos="851"/>
        </w:tabs>
        <w:ind w:firstLine="709"/>
        <w:jc w:val="both"/>
      </w:pPr>
      <w:r>
        <w:t xml:space="preserve">Кроме того, можно назвать законы: </w:t>
      </w:r>
      <w:r w:rsidRPr="00FD554A">
        <w:t>Об обязательном экземпляре документов: фед. зак</w:t>
      </w:r>
      <w:r>
        <w:t>он от 23 ноября 1994 г. № 77-ФЗ,</w:t>
      </w:r>
      <w:r w:rsidRPr="00FD554A">
        <w:t xml:space="preserve"> Об электронной подписи: фед. закон от 6 апреля 2011 г. </w:t>
      </w:r>
      <w:r w:rsidRPr="00FD554A">
        <w:rPr>
          <w:lang w:val="en-US"/>
        </w:rPr>
        <w:t>N</w:t>
      </w:r>
      <w:r w:rsidRPr="00FD554A">
        <w:t xml:space="preserve"> 63-ФЗ</w:t>
      </w:r>
      <w:r>
        <w:t xml:space="preserve"> и другие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Законодательство РФ регулирует и другие сферы деятельнос</w:t>
      </w:r>
      <w:r w:rsidRPr="009556B7">
        <w:rPr>
          <w:color w:val="000000"/>
        </w:rPr>
        <w:softHyphen/>
        <w:t>ти, тесно связанные с документационным обеспечением, в част</w:t>
      </w:r>
      <w:r w:rsidRPr="009556B7">
        <w:rPr>
          <w:color w:val="000000"/>
        </w:rPr>
        <w:softHyphen/>
        <w:t>ности, создание и использование современных автоматизиро</w:t>
      </w:r>
      <w:r w:rsidRPr="009556B7">
        <w:rPr>
          <w:color w:val="000000"/>
        </w:rPr>
        <w:softHyphen/>
        <w:t xml:space="preserve">ванных и телекоммуникационных систем регулируется частью 4 ГК РФ, использование </w:t>
      </w:r>
      <w:r w:rsidR="009238DF">
        <w:rPr>
          <w:color w:val="000000"/>
        </w:rPr>
        <w:t xml:space="preserve">почты </w:t>
      </w:r>
      <w:r w:rsidRPr="009556B7">
        <w:rPr>
          <w:color w:val="000000"/>
        </w:rPr>
        <w:t>— постановлением Пра</w:t>
      </w:r>
      <w:r w:rsidRPr="009556B7">
        <w:rPr>
          <w:color w:val="000000"/>
        </w:rPr>
        <w:softHyphen/>
        <w:t>вительства РФ от 15 апреля 2005 г. № 221 «Об утверждении Пра</w:t>
      </w:r>
      <w:r w:rsidRPr="009556B7">
        <w:rPr>
          <w:color w:val="000000"/>
        </w:rPr>
        <w:softHyphen/>
        <w:t>вил оказания услуг почтовой связи».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b/>
        </w:rPr>
      </w:pPr>
      <w:r w:rsidRPr="009556B7">
        <w:rPr>
          <w:b/>
          <w:color w:val="000000"/>
        </w:rPr>
        <w:t>2. Подзаконные норматив</w:t>
      </w:r>
      <w:r w:rsidRPr="009556B7">
        <w:rPr>
          <w:b/>
          <w:color w:val="000000"/>
        </w:rPr>
        <w:softHyphen/>
        <w:t>ные правовые акты</w:t>
      </w:r>
    </w:p>
    <w:p w:rsidR="001F2F5F" w:rsidRDefault="009556B7" w:rsidP="001F2F5F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iCs/>
          <w:color w:val="000000"/>
          <w:u w:val="single"/>
        </w:rPr>
        <w:t>Нормативный правовой акт</w:t>
      </w:r>
      <w:r w:rsidRPr="009556B7">
        <w:rPr>
          <w:color w:val="000000"/>
        </w:rPr>
        <w:t xml:space="preserve"> — это письменный официальный документ, принятый (изданный) в определенной форме право</w:t>
      </w:r>
      <w:r w:rsidRPr="009556B7">
        <w:rPr>
          <w:color w:val="000000"/>
        </w:rPr>
        <w:softHyphen/>
        <w:t>творческим органом в пределах его компетенции и направлен</w:t>
      </w:r>
      <w:r w:rsidRPr="009556B7">
        <w:rPr>
          <w:color w:val="000000"/>
        </w:rPr>
        <w:softHyphen/>
        <w:t>ный на установление, изменение или отмену правовых норм. Федеральные органы исполнительной власти издают норматив</w:t>
      </w:r>
      <w:r w:rsidRPr="009556B7">
        <w:rPr>
          <w:color w:val="000000"/>
        </w:rPr>
        <w:softHyphen/>
        <w:t>ные правовые акты в виде постановлений, приказов, распоряже</w:t>
      </w:r>
      <w:r w:rsidRPr="009556B7">
        <w:rPr>
          <w:color w:val="000000"/>
        </w:rPr>
        <w:softHyphen/>
        <w:t>ний, правил, инструкций и положений. Так, правовые акты, принимаемые Президентом и Правитель</w:t>
      </w:r>
      <w:r w:rsidRPr="009556B7">
        <w:rPr>
          <w:color w:val="000000"/>
        </w:rPr>
        <w:softHyphen/>
        <w:t>ством РФ, развивают положения, зафиксированные в законода</w:t>
      </w:r>
      <w:r w:rsidRPr="009556B7">
        <w:rPr>
          <w:color w:val="000000"/>
        </w:rPr>
        <w:softHyphen/>
        <w:t>тельных актах по вопросам информации и документации.</w:t>
      </w:r>
    </w:p>
    <w:p w:rsidR="009556B7" w:rsidRPr="009556B7" w:rsidRDefault="004B3718" w:rsidP="009556B7">
      <w:pPr>
        <w:tabs>
          <w:tab w:val="left" w:pos="851"/>
        </w:tabs>
        <w:ind w:firstLine="709"/>
        <w:jc w:val="both"/>
      </w:pPr>
      <w:r w:rsidRPr="001F2F5F">
        <w:t>На основании Федерального конституционного </w:t>
      </w:r>
      <w:hyperlink r:id="rId15" w:anchor="dst0" w:history="1">
        <w:r w:rsidRPr="001F2F5F">
          <w:rPr>
            <w:rStyle w:val="af1"/>
            <w:color w:val="auto"/>
            <w:u w:val="none"/>
          </w:rPr>
          <w:t>закона</w:t>
        </w:r>
      </w:hyperlink>
      <w:r w:rsidRPr="001F2F5F">
        <w:t xml:space="preserve"> от 25.12.2000 N 2-ФКЗ </w:t>
      </w:r>
      <w:r w:rsidR="001F2F5F">
        <w:t>«</w:t>
      </w:r>
      <w:r w:rsidR="001F2F5F" w:rsidRPr="001F2F5F">
        <w:t>О Государственном гербе Российской Федерации</w:t>
      </w:r>
      <w:r w:rsidR="001F2F5F">
        <w:t xml:space="preserve">» </w:t>
      </w:r>
      <w:r w:rsidR="009556B7" w:rsidRPr="009556B7">
        <w:rPr>
          <w:color w:val="000000"/>
        </w:rPr>
        <w:t xml:space="preserve">Правительство РФ </w:t>
      </w:r>
      <w:r w:rsidR="005D4021">
        <w:rPr>
          <w:color w:val="000000"/>
        </w:rPr>
        <w:t>изменило</w:t>
      </w:r>
      <w:r w:rsidR="009556B7" w:rsidRPr="009556B7">
        <w:rPr>
          <w:color w:val="000000"/>
        </w:rPr>
        <w:t xml:space="preserve"> </w:t>
      </w:r>
      <w:r w:rsidR="005D4021">
        <w:rPr>
          <w:color w:val="000000"/>
        </w:rPr>
        <w:t xml:space="preserve">свое </w:t>
      </w:r>
      <w:r w:rsidR="009556B7" w:rsidRPr="009556B7">
        <w:rPr>
          <w:color w:val="000000"/>
        </w:rPr>
        <w:t xml:space="preserve">постановление </w:t>
      </w:r>
      <w:r w:rsidR="005D4021">
        <w:rPr>
          <w:color w:val="000000"/>
        </w:rPr>
        <w:t xml:space="preserve">от </w:t>
      </w:r>
      <w:r w:rsidR="005D4021" w:rsidRPr="009556B7">
        <w:rPr>
          <w:color w:val="000000"/>
        </w:rPr>
        <w:t xml:space="preserve">27 декабря 1995 г. </w:t>
      </w:r>
      <w:r w:rsidR="009556B7" w:rsidRPr="009556B7">
        <w:rPr>
          <w:color w:val="000000"/>
        </w:rPr>
        <w:t>№ 1268 «Об упорядочении изготовления, использования, хра</w:t>
      </w:r>
      <w:r w:rsidR="009556B7" w:rsidRPr="009556B7">
        <w:rPr>
          <w:color w:val="000000"/>
        </w:rPr>
        <w:softHyphen/>
        <w:t>нения и уничтожения печатей и бланков с изображением Госу</w:t>
      </w:r>
      <w:r w:rsidR="009556B7" w:rsidRPr="009556B7">
        <w:rPr>
          <w:color w:val="000000"/>
        </w:rPr>
        <w:softHyphen/>
        <w:t>дарственного герба Российской Федерации».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lastRenderedPageBreak/>
        <w:t>Ряд указов Президента РФ направлен на обеспечение заши</w:t>
      </w:r>
      <w:r w:rsidRPr="009556B7">
        <w:rPr>
          <w:color w:val="000000"/>
        </w:rPr>
        <w:softHyphen/>
        <w:t>ты информации: от 24 января 1998 г. № 61 «О перечне сведений, отнесенных к государственной тайне», от 6 марта 1997 г. № 188 «Об утверждении перечня сведений конфиденциального харак</w:t>
      </w:r>
      <w:r w:rsidRPr="009556B7">
        <w:rPr>
          <w:color w:val="000000"/>
        </w:rPr>
        <w:softHyphen/>
        <w:t>тера». К этой же группе нормативных актов относится и поста</w:t>
      </w:r>
      <w:r w:rsidRPr="009556B7">
        <w:rPr>
          <w:color w:val="000000"/>
        </w:rPr>
        <w:softHyphen/>
        <w:t>новление Правительства РФ от 4 сентября 1995 г. № 870 «Об утверждении Правил отнесения сведений, составляющих госу</w:t>
      </w:r>
      <w:r w:rsidRPr="009556B7">
        <w:rPr>
          <w:color w:val="000000"/>
        </w:rPr>
        <w:softHyphen/>
        <w:t>дарственную тайну, к различным степеням секретности».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Порядок подготовки проектов указов и распоряжений Пре</w:t>
      </w:r>
      <w:r w:rsidRPr="009556B7">
        <w:rPr>
          <w:color w:val="000000"/>
        </w:rPr>
        <w:softHyphen/>
        <w:t>зидента РФ, постановлений и распоряжений Правительства РФ, порядок их опубликования и вступления в силу, а также порядок опубликования и вступления в силу правовых актов федераль</w:t>
      </w:r>
      <w:r w:rsidRPr="009556B7">
        <w:rPr>
          <w:color w:val="000000"/>
        </w:rPr>
        <w:softHyphen/>
        <w:t>ных органов исполнительной власти определены указами Пре</w:t>
      </w:r>
      <w:r w:rsidRPr="009556B7">
        <w:rPr>
          <w:color w:val="000000"/>
        </w:rPr>
        <w:softHyphen/>
        <w:t>зидента РФ от 2 мая 1996 г. № 638 и от 23 мая 1996 г. № 763.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 xml:space="preserve">Утвержденные постановлением Правительства РФ «Правила подготовки нормативных правовых актов федеральных </w:t>
      </w:r>
      <w:r w:rsidRPr="009556B7">
        <w:rPr>
          <w:color w:val="000000"/>
          <w:lang w:eastAsia="en-US"/>
        </w:rPr>
        <w:t>органов</w:t>
      </w:r>
      <w:r w:rsidRPr="009556B7">
        <w:rPr>
          <w:color w:val="000000"/>
        </w:rPr>
        <w:t xml:space="preserve"> исполнительной власти и их государственной регистрации» от 13 августа 1997 г. № 1009 действуют в настоящее время.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Нормативные правовые акты, издаваемые федеральными орга</w:t>
      </w:r>
      <w:r w:rsidRPr="009556B7">
        <w:rPr>
          <w:color w:val="000000"/>
        </w:rPr>
        <w:softHyphen/>
        <w:t xml:space="preserve">нами исполнительной власти (министерствами, комитетами, управлениями, службами, агентствами), являются ведомственными нормативными актами и в зависимости от сферы действия могут быть </w:t>
      </w:r>
      <w:r w:rsidRPr="009556B7">
        <w:rPr>
          <w:iCs/>
          <w:color w:val="000000"/>
        </w:rPr>
        <w:t>общими, отраслевыми</w:t>
      </w:r>
      <w:r w:rsidRPr="009556B7">
        <w:rPr>
          <w:color w:val="000000"/>
        </w:rPr>
        <w:t xml:space="preserve"> и </w:t>
      </w:r>
      <w:r w:rsidRPr="009556B7">
        <w:rPr>
          <w:iCs/>
          <w:color w:val="000000"/>
        </w:rPr>
        <w:t xml:space="preserve">межотраслевыми. </w:t>
      </w:r>
      <w:r w:rsidRPr="009556B7">
        <w:rPr>
          <w:color w:val="000000"/>
        </w:rPr>
        <w:t>Нормативные правовые акты общего характера рассчитаны на многократное применение во всех предусмотренных ими слу</w:t>
      </w:r>
      <w:r w:rsidRPr="009556B7">
        <w:rPr>
          <w:color w:val="000000"/>
        </w:rPr>
        <w:softHyphen/>
        <w:t>чаях (например, правила дорожного движения), акты отрасле</w:t>
      </w:r>
      <w:r w:rsidRPr="009556B7">
        <w:rPr>
          <w:color w:val="000000"/>
        </w:rPr>
        <w:softHyphen/>
        <w:t>вого характера действуют в рамках одной отрасли, межотрасле</w:t>
      </w:r>
      <w:r w:rsidRPr="009556B7">
        <w:rPr>
          <w:color w:val="000000"/>
        </w:rPr>
        <w:softHyphen/>
        <w:t>вые — нескольких или всех отраслей.</w:t>
      </w:r>
    </w:p>
    <w:p w:rsidR="009556B7" w:rsidRPr="009556B7" w:rsidRDefault="00E53623" w:rsidP="009556B7">
      <w:pPr>
        <w:tabs>
          <w:tab w:val="left" w:pos="851"/>
        </w:tabs>
        <w:ind w:firstLine="709"/>
        <w:jc w:val="both"/>
      </w:pPr>
      <w:r w:rsidRPr="00E53623">
        <w:rPr>
          <w:bCs/>
          <w:shd w:val="clear" w:color="auto" w:fill="FFFFFF"/>
        </w:rPr>
        <w:t>Федеральное архивное агентство (</w:t>
      </w:r>
      <w:r w:rsidR="009556B7" w:rsidRPr="00E53623">
        <w:t>Росархив</w:t>
      </w:r>
      <w:r w:rsidRPr="00E53623">
        <w:t>)</w:t>
      </w:r>
      <w:r w:rsidR="009556B7" w:rsidRPr="00E53623">
        <w:t xml:space="preserve"> осуществляет общее</w:t>
      </w:r>
      <w:r w:rsidR="009556B7" w:rsidRPr="009556B7">
        <w:rPr>
          <w:color w:val="000000"/>
        </w:rPr>
        <w:t xml:space="preserve"> методическое руководство орга</w:t>
      </w:r>
      <w:r w:rsidR="009556B7" w:rsidRPr="009556B7">
        <w:rPr>
          <w:color w:val="000000"/>
        </w:rPr>
        <w:softHyphen/>
        <w:t>низацией архивного дела и документационного обеспечения в организациях страны. На этот орган управления возложены разработка и утверждение нормативных и методических документов по делопроизводству и архивному делу.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Принимаемые Росархивом нормативные правовые акты по вопросам делопроизводства и архивного дела обязательны для применения всеми организациями, предприятиями, учрежде</w:t>
      </w:r>
      <w:r w:rsidRPr="009556B7">
        <w:rPr>
          <w:color w:val="000000"/>
        </w:rPr>
        <w:softHyphen/>
        <w:t>ниями независимо от их организационно-правовой формы (го</w:t>
      </w:r>
      <w:r w:rsidRPr="009556B7">
        <w:rPr>
          <w:color w:val="000000"/>
        </w:rPr>
        <w:softHyphen/>
        <w:t>сударственные, муниципальные, коммерческие и др.).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1991 г. Росархивом была разработана и предложена для вне</w:t>
      </w:r>
      <w:r w:rsidRPr="009556B7">
        <w:rPr>
          <w:color w:val="000000"/>
        </w:rPr>
        <w:softHyphen/>
        <w:t>дрения «Государственная система документационного обеспе</w:t>
      </w:r>
      <w:r w:rsidRPr="009556B7">
        <w:rPr>
          <w:color w:val="000000"/>
        </w:rPr>
        <w:softHyphen/>
        <w:t>чения управления. Основные положения. Общие требования к документам и службам документационного обеспечения» (ГСДОУ). Этот документ носит рекомендательный характер и является наиболее полным межотраслевым документом в облас</w:t>
      </w:r>
      <w:r w:rsidRPr="009556B7">
        <w:rPr>
          <w:color w:val="000000"/>
        </w:rPr>
        <w:softHyphen/>
        <w:t>ти организации документационного обеспечения управления.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ГСДОУ — это совокупность правил, устанавливающих еди</w:t>
      </w:r>
      <w:r w:rsidRPr="009556B7">
        <w:rPr>
          <w:color w:val="000000"/>
        </w:rPr>
        <w:softHyphen/>
        <w:t>ные требования к документированию управленческой деятель</w:t>
      </w:r>
      <w:r w:rsidRPr="009556B7">
        <w:rPr>
          <w:color w:val="000000"/>
        </w:rPr>
        <w:softHyphen/>
        <w:t>ности и организации работы с документами в органах государ</w:t>
      </w:r>
      <w:r w:rsidRPr="009556B7">
        <w:rPr>
          <w:color w:val="000000"/>
        </w:rPr>
        <w:softHyphen/>
        <w:t>ственного управления, на предприятиях (объединениях), в уч</w:t>
      </w:r>
      <w:r w:rsidRPr="009556B7">
        <w:rPr>
          <w:color w:val="000000"/>
        </w:rPr>
        <w:softHyphen/>
        <w:t>реждениях и общественных организациях. Положения ГСДОУ распространяются на все системы доку</w:t>
      </w:r>
      <w:r w:rsidRPr="009556B7">
        <w:rPr>
          <w:color w:val="000000"/>
        </w:rPr>
        <w:softHyphen/>
        <w:t>ментации органов государственного управления, суда, прокурату</w:t>
      </w:r>
      <w:r w:rsidRPr="009556B7">
        <w:rPr>
          <w:color w:val="000000"/>
        </w:rPr>
        <w:softHyphen/>
        <w:t>ры, а также учреждений, организаций и предприятий, включая документы, создаваемые средствами вычислительной техники, внедряются в практику путем разработки и издания инструкций, правил, рекомендаций по организации делопро</w:t>
      </w:r>
      <w:r w:rsidRPr="009556B7">
        <w:rPr>
          <w:color w:val="000000"/>
        </w:rPr>
        <w:softHyphen/>
        <w:t>изводства.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Положения ГСДОУ получили развитие в «Правилах дело</w:t>
      </w:r>
      <w:r w:rsidRPr="009556B7">
        <w:rPr>
          <w:color w:val="000000"/>
        </w:rPr>
        <w:softHyphen/>
        <w:t>производства в федеральных органах исполнительной власти», утвержденных постановлением Правительства Российской Фе</w:t>
      </w:r>
      <w:r w:rsidRPr="009556B7">
        <w:rPr>
          <w:color w:val="000000"/>
        </w:rPr>
        <w:softHyphen/>
        <w:t>дерации от 15 июня 2009 г. № 477. Данные Правила устанавливают единый порядок делопро</w:t>
      </w:r>
      <w:r w:rsidRPr="009556B7">
        <w:rPr>
          <w:color w:val="000000"/>
        </w:rPr>
        <w:softHyphen/>
        <w:t>изводства в федеральных органах исполнительной власти. Дей</w:t>
      </w:r>
      <w:r w:rsidRPr="009556B7">
        <w:rPr>
          <w:color w:val="000000"/>
        </w:rPr>
        <w:softHyphen/>
        <w:t>ствие их не распространяется на организацию работы с доку</w:t>
      </w:r>
      <w:r w:rsidRPr="009556B7">
        <w:rPr>
          <w:color w:val="000000"/>
        </w:rPr>
        <w:softHyphen/>
        <w:t>ментами, содержащими государственную тайну.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Федеральный орган исполнительной власти на основе Пра</w:t>
      </w:r>
      <w:r w:rsidRPr="009556B7">
        <w:rPr>
          <w:color w:val="000000"/>
        </w:rPr>
        <w:softHyphen/>
        <w:t>вил с учетом условий и специфики своей деятельности разраба</w:t>
      </w:r>
      <w:r w:rsidRPr="009556B7">
        <w:rPr>
          <w:color w:val="000000"/>
        </w:rPr>
        <w:softHyphen/>
        <w:t xml:space="preserve">тывает инструкцию по делопроизводству, </w:t>
      </w:r>
      <w:r w:rsidRPr="009556B7">
        <w:rPr>
          <w:color w:val="000000"/>
        </w:rPr>
        <w:lastRenderedPageBreak/>
        <w:t>утверждаемую руково</w:t>
      </w:r>
      <w:r w:rsidRPr="009556B7">
        <w:rPr>
          <w:color w:val="000000"/>
        </w:rPr>
        <w:softHyphen/>
        <w:t>дителем федерального органа исполнительной власти по согла</w:t>
      </w:r>
      <w:r w:rsidRPr="009556B7">
        <w:rPr>
          <w:color w:val="000000"/>
        </w:rPr>
        <w:softHyphen/>
        <w:t>сованию с федеральным органом исполнительной власти в обла</w:t>
      </w:r>
      <w:r w:rsidRPr="009556B7">
        <w:rPr>
          <w:color w:val="000000"/>
        </w:rPr>
        <w:softHyphen/>
        <w:t>сти архивного дела.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b/>
        </w:rPr>
      </w:pPr>
      <w:r w:rsidRPr="009556B7">
        <w:rPr>
          <w:b/>
          <w:color w:val="000000"/>
        </w:rPr>
        <w:t>3. Государственные стандарты на документацию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i/>
          <w:iCs/>
          <w:color w:val="000000"/>
        </w:rPr>
        <w:t>Стандарт</w:t>
      </w:r>
      <w:r w:rsidRPr="009556B7">
        <w:rPr>
          <w:color w:val="000000"/>
        </w:rPr>
        <w:t xml:space="preserve"> — это нормативный документ, разработанный за</w:t>
      </w:r>
      <w:r w:rsidRPr="009556B7">
        <w:rPr>
          <w:color w:val="000000"/>
        </w:rPr>
        <w:softHyphen/>
        <w:t>интересованными сторонами на основе согласия по существен</w:t>
      </w:r>
      <w:r w:rsidRPr="009556B7">
        <w:rPr>
          <w:color w:val="000000"/>
        </w:rPr>
        <w:softHyphen/>
        <w:t>ным вопросам, утвержденный признанным органом (организацией), устанавливающий для всеобщего и многократного использования правила, общие принципы, характеристики, тре</w:t>
      </w:r>
      <w:r w:rsidRPr="009556B7">
        <w:rPr>
          <w:color w:val="000000"/>
        </w:rPr>
        <w:softHyphen/>
        <w:t>бования или методы, касающиеся определенных объектов, и направленный на достижение оптимальной степени упорядоче</w:t>
      </w:r>
      <w:r w:rsidRPr="009556B7">
        <w:rPr>
          <w:color w:val="000000"/>
        </w:rPr>
        <w:softHyphen/>
        <w:t>ния в определенной области. Государствен</w:t>
      </w:r>
      <w:r w:rsidRPr="009556B7">
        <w:rPr>
          <w:color w:val="000000"/>
        </w:rPr>
        <w:softHyphen/>
        <w:t xml:space="preserve">ные стандарты утверждаются </w:t>
      </w:r>
      <w:r w:rsidR="00953884">
        <w:rPr>
          <w:bCs/>
          <w:shd w:val="clear" w:color="auto" w:fill="FFFFFF"/>
        </w:rPr>
        <w:t>Федеральным</w:t>
      </w:r>
      <w:r w:rsidR="00953884" w:rsidRPr="00953884">
        <w:rPr>
          <w:bCs/>
          <w:shd w:val="clear" w:color="auto" w:fill="FFFFFF"/>
        </w:rPr>
        <w:t xml:space="preserve"> агентство</w:t>
      </w:r>
      <w:r w:rsidR="00953884">
        <w:rPr>
          <w:bCs/>
          <w:shd w:val="clear" w:color="auto" w:fill="FFFFFF"/>
        </w:rPr>
        <w:t>м</w:t>
      </w:r>
      <w:r w:rsidR="00953884" w:rsidRPr="00953884">
        <w:rPr>
          <w:bCs/>
          <w:shd w:val="clear" w:color="auto" w:fill="FFFFFF"/>
        </w:rPr>
        <w:t xml:space="preserve"> по техническому регулированию и метрологии</w:t>
      </w:r>
      <w:r w:rsidR="00953884">
        <w:rPr>
          <w:shd w:val="clear" w:color="auto" w:fill="FFFFFF"/>
        </w:rPr>
        <w:t xml:space="preserve"> </w:t>
      </w:r>
      <w:r w:rsidR="00953884" w:rsidRPr="00953884">
        <w:rPr>
          <w:shd w:val="clear" w:color="auto" w:fill="FFFFFF"/>
        </w:rPr>
        <w:t>(</w:t>
      </w:r>
      <w:r w:rsidR="00953884" w:rsidRPr="00953884">
        <w:rPr>
          <w:bCs/>
          <w:shd w:val="clear" w:color="auto" w:fill="FFFFFF"/>
        </w:rPr>
        <w:t>Росстандарт</w:t>
      </w:r>
      <w:r w:rsidR="00953884">
        <w:rPr>
          <w:shd w:val="clear" w:color="auto" w:fill="FFFFFF"/>
        </w:rPr>
        <w:t xml:space="preserve">, ранее </w:t>
      </w:r>
      <w:r w:rsidR="00953884" w:rsidRPr="009556B7">
        <w:rPr>
          <w:color w:val="000000"/>
        </w:rPr>
        <w:t xml:space="preserve">— </w:t>
      </w:r>
      <w:r w:rsidRPr="009556B7">
        <w:rPr>
          <w:color w:val="000000"/>
        </w:rPr>
        <w:t>Госстанда</w:t>
      </w:r>
      <w:r w:rsidR="00953884">
        <w:rPr>
          <w:color w:val="000000"/>
        </w:rPr>
        <w:t>рт</w:t>
      </w:r>
      <w:r w:rsidRPr="009556B7">
        <w:rPr>
          <w:color w:val="000000"/>
        </w:rPr>
        <w:t xml:space="preserve"> России</w:t>
      </w:r>
      <w:r w:rsidR="00953884">
        <w:rPr>
          <w:color w:val="000000"/>
        </w:rPr>
        <w:t>)</w:t>
      </w:r>
      <w:r w:rsidRPr="009556B7">
        <w:rPr>
          <w:color w:val="000000"/>
        </w:rPr>
        <w:t>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Все государственные стандарты, действующие на территории России, объединены в единую Государственную систему стан</w:t>
      </w:r>
      <w:r w:rsidRPr="009556B7">
        <w:rPr>
          <w:color w:val="000000"/>
        </w:rPr>
        <w:softHyphen/>
        <w:t>дартизации (далее — ГСС) — иерархически организованную систему классификации и кодирования самих государственных стандартов. Серия 6 ГСС содержит комплекс стандартов на унифициро</w:t>
      </w:r>
      <w:r w:rsidRPr="009556B7">
        <w:rPr>
          <w:color w:val="000000"/>
        </w:rPr>
        <w:softHyphen/>
        <w:t>ванные системы документации и Единую систему классифика</w:t>
      </w:r>
      <w:r w:rsidRPr="009556B7">
        <w:rPr>
          <w:color w:val="000000"/>
        </w:rPr>
        <w:softHyphen/>
        <w:t>ции и кодирования технико-экономической информации: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ГОСТ 6.10.3-83. Унифицированные системы документации. Запись информации унифицированных документов в коммуни</w:t>
      </w:r>
      <w:r w:rsidRPr="009556B7">
        <w:rPr>
          <w:color w:val="000000"/>
        </w:rPr>
        <w:softHyphen/>
        <w:t>кативном формате;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ГОСТ 6.10.4-84. Унифицированные системы документации. Придание юридической силы документам на машинном носи</w:t>
      </w:r>
      <w:r w:rsidRPr="009556B7">
        <w:rPr>
          <w:color w:val="000000"/>
        </w:rPr>
        <w:softHyphen/>
        <w:t>теле и машинограмме, создаваемым средствами вычислитель</w:t>
      </w:r>
      <w:r w:rsidRPr="009556B7">
        <w:rPr>
          <w:color w:val="000000"/>
        </w:rPr>
        <w:softHyphen/>
        <w:t>ной техники. Основные положения;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ГОСТ 6.10.5-87. Унифицированные системы документации. Требования к построению формуляра-образца;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ГОСТ Р 51141-98. Делопроизводство и архивное дело. Термины и определения</w:t>
      </w:r>
      <w:r w:rsidR="00FC40CD">
        <w:rPr>
          <w:color w:val="000000"/>
        </w:rPr>
        <w:t>;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ГОСТ Р 6.30-2003. Унифицированные системы документа</w:t>
      </w:r>
      <w:r w:rsidRPr="009556B7">
        <w:rPr>
          <w:color w:val="000000"/>
        </w:rPr>
        <w:softHyphen/>
        <w:t>ции. Унифицированная система организационно-распоряди</w:t>
      </w:r>
      <w:r w:rsidRPr="009556B7">
        <w:rPr>
          <w:color w:val="000000"/>
        </w:rPr>
        <w:softHyphen/>
        <w:t>тельной документации. Требования к оформлению документов</w:t>
      </w:r>
      <w:r w:rsidR="00FC40CD">
        <w:rPr>
          <w:color w:val="000000"/>
        </w:rPr>
        <w:t>;</w:t>
      </w:r>
    </w:p>
    <w:p w:rsidR="009556B7" w:rsidRPr="009556B7" w:rsidRDefault="009556B7" w:rsidP="008756B1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/>
        </w:rPr>
      </w:pPr>
      <w:r w:rsidRPr="009556B7">
        <w:rPr>
          <w:b/>
          <w:color w:val="000000"/>
        </w:rPr>
        <w:t>ГОСТ Р ИСО 15489-1-2007. Система стандартов по инфор</w:t>
      </w:r>
      <w:r w:rsidRPr="009556B7">
        <w:rPr>
          <w:b/>
          <w:color w:val="000000"/>
        </w:rPr>
        <w:softHyphen/>
        <w:t>мации, библиотечному и издательскому делу. Управление доку</w:t>
      </w:r>
      <w:r w:rsidRPr="009556B7">
        <w:rPr>
          <w:b/>
          <w:color w:val="000000"/>
        </w:rPr>
        <w:softHyphen/>
        <w:t>ментами. Общие требования.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государственных стандартах на документы закреплены тре</w:t>
      </w:r>
      <w:r w:rsidRPr="009556B7">
        <w:rPr>
          <w:color w:val="000000"/>
        </w:rPr>
        <w:softHyphen/>
        <w:t>бования к форме (формуляру-образцу) документа, бланкам до</w:t>
      </w:r>
      <w:r w:rsidRPr="009556B7">
        <w:rPr>
          <w:color w:val="000000"/>
        </w:rPr>
        <w:softHyphen/>
        <w:t>кументов, составу реквизитов и их оформлению, правила уни</w:t>
      </w:r>
      <w:r w:rsidRPr="009556B7">
        <w:rPr>
          <w:color w:val="000000"/>
        </w:rPr>
        <w:softHyphen/>
        <w:t>фикации и стандартизации документов и применения унифи</w:t>
      </w:r>
      <w:r w:rsidRPr="009556B7">
        <w:rPr>
          <w:color w:val="000000"/>
        </w:rPr>
        <w:softHyphen/>
        <w:t>цированных систем документации, используемая в документа</w:t>
      </w:r>
      <w:r w:rsidRPr="009556B7">
        <w:rPr>
          <w:color w:val="000000"/>
        </w:rPr>
        <w:softHyphen/>
        <w:t>ционном обеспечении терминология, требования к техническим средствам обработки информации и др.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Дадим общую характеристику национального стандарта в об</w:t>
      </w:r>
      <w:r w:rsidRPr="009556B7">
        <w:rPr>
          <w:color w:val="000000"/>
        </w:rPr>
        <w:softHyphen/>
        <w:t>ласти делопроизводства ГОСТ Р ИСО 15489-1-2007, введенного в действие с 1 июля 2007 г. Данный национальный стандарт иден</w:t>
      </w:r>
      <w:r w:rsidRPr="009556B7">
        <w:rPr>
          <w:color w:val="000000"/>
        </w:rPr>
        <w:softHyphen/>
        <w:t xml:space="preserve">тичен международному стандарту </w:t>
      </w:r>
      <w:r w:rsidRPr="009556B7">
        <w:rPr>
          <w:color w:val="000000"/>
          <w:lang w:val="en-US" w:eastAsia="en-US"/>
        </w:rPr>
        <w:t>ISO</w:t>
      </w:r>
      <w:r w:rsidRPr="009556B7">
        <w:rPr>
          <w:color w:val="000000"/>
          <w:lang w:eastAsia="en-US"/>
        </w:rPr>
        <w:t xml:space="preserve"> </w:t>
      </w:r>
      <w:r w:rsidRPr="009556B7">
        <w:rPr>
          <w:color w:val="000000"/>
        </w:rPr>
        <w:t xml:space="preserve">15489-1:2001 </w:t>
      </w:r>
      <w:r w:rsidRPr="009556B7">
        <w:rPr>
          <w:i/>
          <w:iCs/>
          <w:color w:val="000000"/>
          <w:lang w:eastAsia="en-US"/>
        </w:rPr>
        <w:t>«</w:t>
      </w:r>
      <w:r w:rsidRPr="009556B7">
        <w:rPr>
          <w:i/>
          <w:iCs/>
          <w:color w:val="000000"/>
          <w:lang w:val="en-US" w:eastAsia="en-US"/>
        </w:rPr>
        <w:t>Information</w:t>
      </w:r>
      <w:r w:rsidRPr="009556B7">
        <w:rPr>
          <w:i/>
          <w:iCs/>
          <w:color w:val="000000"/>
          <w:lang w:eastAsia="en-US"/>
        </w:rPr>
        <w:t xml:space="preserve"> </w:t>
      </w:r>
      <w:r w:rsidRPr="009556B7">
        <w:rPr>
          <w:i/>
          <w:iCs/>
          <w:color w:val="000000"/>
          <w:lang w:val="en-US" w:eastAsia="en-US"/>
        </w:rPr>
        <w:t>and</w:t>
      </w:r>
      <w:r w:rsidRPr="009556B7">
        <w:rPr>
          <w:i/>
          <w:iCs/>
          <w:color w:val="000000"/>
          <w:lang w:eastAsia="en-US"/>
        </w:rPr>
        <w:t xml:space="preserve"> </w:t>
      </w:r>
      <w:r w:rsidRPr="009556B7">
        <w:rPr>
          <w:i/>
          <w:iCs/>
          <w:color w:val="000000"/>
          <w:lang w:val="en-US" w:eastAsia="en-US"/>
        </w:rPr>
        <w:t>documentation</w:t>
      </w:r>
      <w:r w:rsidRPr="009556B7">
        <w:rPr>
          <w:i/>
          <w:iCs/>
          <w:color w:val="000000"/>
          <w:lang w:eastAsia="en-US"/>
        </w:rPr>
        <w:t xml:space="preserve">. </w:t>
      </w:r>
      <w:r w:rsidRPr="009556B7">
        <w:rPr>
          <w:i/>
          <w:iCs/>
          <w:color w:val="000000"/>
          <w:lang w:val="en-US" w:eastAsia="en-US"/>
        </w:rPr>
        <w:t>Records</w:t>
      </w:r>
      <w:r w:rsidRPr="009556B7">
        <w:rPr>
          <w:i/>
          <w:iCs/>
          <w:color w:val="000000"/>
          <w:lang w:eastAsia="en-US"/>
        </w:rPr>
        <w:t xml:space="preserve"> </w:t>
      </w:r>
      <w:r w:rsidRPr="009556B7">
        <w:rPr>
          <w:i/>
          <w:iCs/>
          <w:color w:val="000000"/>
          <w:lang w:val="en-US" w:eastAsia="en-US"/>
        </w:rPr>
        <w:t>management</w:t>
      </w:r>
      <w:r w:rsidRPr="009556B7">
        <w:rPr>
          <w:color w:val="000000"/>
        </w:rPr>
        <w:t>», который стал основой разработки национального стандарта. Стандарт регулирует процессы управления документами го</w:t>
      </w:r>
      <w:r w:rsidRPr="009556B7">
        <w:rPr>
          <w:color w:val="000000"/>
        </w:rPr>
        <w:softHyphen/>
        <w:t>сударственных, коммерческих и общественных организаций, предназначенными для внутреннего или внешнего пользования.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ГОСТ Р ИСО 15489-1-2007 состоит из 11 разделов:</w:t>
      </w:r>
      <w:r w:rsidRPr="009556B7">
        <w:t xml:space="preserve"> </w:t>
      </w:r>
      <w:r w:rsidRPr="009556B7">
        <w:rPr>
          <w:color w:val="000000"/>
        </w:rPr>
        <w:t>Область применения. Нормативные ссылки. Термины и определения. Преимущества управления документами. Нормативная среда. Политика управления документами и ответственность. Требования к управлению документами. Проектирование и внедрение системы управления доку</w:t>
      </w:r>
      <w:r w:rsidRPr="009556B7">
        <w:rPr>
          <w:color w:val="000000"/>
        </w:rPr>
        <w:softHyphen/>
        <w:t>ментами. Процессы управления документами и контроль. Мониторинг и аудит. Обучение. Данный стандарт содержит также Предметный указатель и Приложение А (справочное) «Сведения о соответствии ссылоч</w:t>
      </w:r>
      <w:r w:rsidRPr="009556B7">
        <w:rPr>
          <w:color w:val="000000"/>
        </w:rPr>
        <w:softHyphen/>
        <w:t>ных международных стандартов национальным стандартам Рос</w:t>
      </w:r>
      <w:r w:rsidRPr="009556B7">
        <w:rPr>
          <w:color w:val="000000"/>
        </w:rPr>
        <w:softHyphen/>
        <w:t>сийской Федерации».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lastRenderedPageBreak/>
        <w:t>Действие ГОСТ Р ИСО 15489-1-2007 распространяется на документы (всех форматов и на всех носителях), создаваемые или получаемые государственной, коммерческой или общественной организацией в процессе ее деятельности или лицом, на которо</w:t>
      </w:r>
      <w:r w:rsidRPr="009556B7">
        <w:rPr>
          <w:color w:val="000000"/>
        </w:rPr>
        <w:softHyphen/>
        <w:t>го возложена такая обязанность. Положения стандарта являются рекомендациями в отноше</w:t>
      </w:r>
      <w:r w:rsidRPr="009556B7">
        <w:rPr>
          <w:color w:val="000000"/>
        </w:rPr>
        <w:softHyphen/>
        <w:t>нии создания систем управления документами, включения в них документов, а также обеспечения соответствия подлинных до</w:t>
      </w:r>
      <w:r w:rsidRPr="009556B7">
        <w:rPr>
          <w:color w:val="000000"/>
        </w:rPr>
        <w:softHyphen/>
        <w:t>кументов установленным в стандарте характеристикам (аутен</w:t>
      </w:r>
      <w:r w:rsidRPr="009556B7">
        <w:rPr>
          <w:color w:val="000000"/>
        </w:rPr>
        <w:softHyphen/>
        <w:t>тичность, достоверность, целостность, пригодность для исполь</w:t>
      </w:r>
      <w:r w:rsidRPr="009556B7">
        <w:rPr>
          <w:color w:val="000000"/>
        </w:rPr>
        <w:softHyphen/>
        <w:t>зования и др.).</w:t>
      </w:r>
    </w:p>
    <w:p w:rsidR="009556B7" w:rsidRPr="009556B7" w:rsidRDefault="00500559" w:rsidP="009556B7">
      <w:pPr>
        <w:tabs>
          <w:tab w:val="left" w:pos="851"/>
        </w:tabs>
        <w:ind w:firstLine="709"/>
        <w:jc w:val="both"/>
      </w:pPr>
      <w:r>
        <w:rPr>
          <w:color w:val="000000"/>
        </w:rPr>
        <w:t>Рекомендательный характер стандарта установле</w:t>
      </w:r>
      <w:r>
        <w:rPr>
          <w:color w:val="000000"/>
        </w:rPr>
        <w:softHyphen/>
        <w:t>н</w:t>
      </w:r>
      <w:r w:rsidR="009556B7" w:rsidRPr="009556B7">
        <w:rPr>
          <w:color w:val="000000"/>
        </w:rPr>
        <w:t xml:space="preserve"> Федеральным законом от 27 декабря 2002 г. № 184-ФЗ «О техническом регулировании». Вместе с тем нельзя забывать, что стандарт содержит руководящие указания по управлению документами в рамках процессов управления качеством и окру</w:t>
      </w:r>
      <w:r w:rsidR="009556B7" w:rsidRPr="009556B7">
        <w:rPr>
          <w:color w:val="000000"/>
        </w:rPr>
        <w:softHyphen/>
        <w:t>жающей средой в соответствии с национальными стандартами ГОСТ Р ИСО 9001 и ГОСТ Р ИСО 14001-2007, а следовательно, обязателен для исполнения в организациях, аттестующихся на соответствие системам менеджмента качества.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ГОСТ Р ИСО 15489-1-2007 содержит очень важный для оте</w:t>
      </w:r>
      <w:r w:rsidRPr="009556B7">
        <w:rPr>
          <w:color w:val="000000"/>
        </w:rPr>
        <w:softHyphen/>
        <w:t>чественной практики ДОУ раздел — «Политика управления до</w:t>
      </w:r>
      <w:r w:rsidRPr="009556B7">
        <w:rPr>
          <w:color w:val="000000"/>
        </w:rPr>
        <w:softHyphen/>
        <w:t>кументами и ответственность», в котором определено, что от</w:t>
      </w:r>
      <w:r w:rsidRPr="009556B7">
        <w:rPr>
          <w:color w:val="000000"/>
        </w:rPr>
        <w:softHyphen/>
        <w:t>ветственность и полномочия в области управления документа</w:t>
      </w:r>
      <w:r w:rsidRPr="009556B7">
        <w:rPr>
          <w:color w:val="000000"/>
        </w:rPr>
        <w:softHyphen/>
        <w:t>ми должны быть четко определены и доведены до сведения всей организации с тем, чтобы было ясно, кто несет ответственность за работу с конкретными документами.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Эта ответственность должна быть распределена между всеми сотрудниками организации (в том числе управляющими доку</w:t>
      </w:r>
      <w:r w:rsidRPr="009556B7">
        <w:rPr>
          <w:color w:val="000000"/>
        </w:rPr>
        <w:softHyphen/>
        <w:t>ментацией, специалистами смежных информационных профес</w:t>
      </w:r>
      <w:r w:rsidRPr="009556B7">
        <w:rPr>
          <w:color w:val="000000"/>
        </w:rPr>
        <w:softHyphen/>
        <w:t>сий, руководством организации, руководителями структурных подразделений, администраторами систем управления докумен</w:t>
      </w:r>
      <w:r w:rsidRPr="009556B7">
        <w:rPr>
          <w:color w:val="000000"/>
        </w:rPr>
        <w:softHyphen/>
        <w:t>тами и другими лицами, для которых работа с документами вхо</w:t>
      </w:r>
      <w:r w:rsidRPr="009556B7">
        <w:rPr>
          <w:color w:val="000000"/>
        </w:rPr>
        <w:softHyphen/>
        <w:t>дит в их должностные обязанности) и отражена в должностных инструкциях и организационно-распорядительных документах организации. Особая ответственность в области управления до</w:t>
      </w:r>
      <w:r w:rsidRPr="009556B7">
        <w:rPr>
          <w:color w:val="000000"/>
        </w:rPr>
        <w:softHyphen/>
        <w:t>кументами должна быть возложена на лицо, обладающее соот</w:t>
      </w:r>
      <w:r w:rsidRPr="009556B7">
        <w:rPr>
          <w:color w:val="000000"/>
        </w:rPr>
        <w:softHyphen/>
        <w:t>ветствующими полномочиями внутри организации.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данном случае представляет интерес дифференциация от</w:t>
      </w:r>
      <w:r w:rsidRPr="009556B7">
        <w:rPr>
          <w:color w:val="000000"/>
        </w:rPr>
        <w:softHyphen/>
        <w:t>ветственности в области управления документами между сотруд</w:t>
      </w:r>
      <w:r w:rsidRPr="009556B7">
        <w:rPr>
          <w:color w:val="000000"/>
        </w:rPr>
        <w:softHyphen/>
        <w:t>никами организации в зависимости от их должностных обязан</w:t>
      </w:r>
      <w:r w:rsidRPr="009556B7">
        <w:rPr>
          <w:color w:val="000000"/>
        </w:rPr>
        <w:softHyphen/>
        <w:t>ностей и занимаемого поста.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Например, специалисты в области управления документами отвечают за все его аспекты, в том числе за проектирование, внедрение и сохранность систем управления документами и их эксплуатационные характеристики, а также за обучение пользо</w:t>
      </w:r>
      <w:r w:rsidRPr="009556B7">
        <w:rPr>
          <w:color w:val="000000"/>
        </w:rPr>
        <w:softHyphen/>
        <w:t>вателей управлению документами и применению систем управления документами в индивидуальной практической деятель</w:t>
      </w:r>
      <w:r w:rsidRPr="009556B7">
        <w:rPr>
          <w:color w:val="000000"/>
        </w:rPr>
        <w:softHyphen/>
        <w:t>ности.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Администраторы систем управления документами отвечают за точность введенной документации (документов), удобство их воспроизведения и восприятия, а также за доступ персонала орга</w:t>
      </w:r>
      <w:r w:rsidRPr="009556B7">
        <w:rPr>
          <w:color w:val="000000"/>
        </w:rPr>
        <w:softHyphen/>
        <w:t>низации к этим документам. Ответственность руководства зак</w:t>
      </w:r>
      <w:r w:rsidRPr="009556B7">
        <w:rPr>
          <w:color w:val="000000"/>
        </w:rPr>
        <w:softHyphen/>
        <w:t>лючается в поддержке политики управления документами во всей организации и т.п. Вместе с тем все сотрудники организации ответственны за сохранение аутентичности, целостности, дос</w:t>
      </w:r>
      <w:r w:rsidRPr="009556B7">
        <w:rPr>
          <w:color w:val="000000"/>
        </w:rPr>
        <w:softHyphen/>
        <w:t>товерности и пригодности для использования документов, от</w:t>
      </w:r>
      <w:r w:rsidRPr="009556B7">
        <w:rPr>
          <w:color w:val="000000"/>
        </w:rPr>
        <w:softHyphen/>
        <w:t>ражающих их деятельность.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Стандарт содержит ряд требований к процессам управления документами и закладывает принципы разработки программ уп</w:t>
      </w:r>
      <w:r w:rsidRPr="009556B7">
        <w:rPr>
          <w:color w:val="000000"/>
        </w:rPr>
        <w:softHyphen/>
        <w:t>равления документами. Основным принципом, позволяющим обеспечить непрерывность деловой деятельности организации, ее соответствие нормативной среде и требованиям отчетности, является необходимость «создавать и сохранять аутентичные, достоверные и пригодные для использования документы, а так</w:t>
      </w:r>
      <w:r w:rsidRPr="009556B7">
        <w:rPr>
          <w:color w:val="000000"/>
        </w:rPr>
        <w:softHyphen/>
        <w:t>же защищать целостность этих документов в течение требуемого времени».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 xml:space="preserve">Стандарт содержит также методические рекомендации по проектированию и внедрению систем управления документами. До настоящего времени этот вопрос в </w:t>
      </w:r>
      <w:r w:rsidRPr="009556B7">
        <w:rPr>
          <w:color w:val="000000"/>
        </w:rPr>
        <w:lastRenderedPageBreak/>
        <w:t>нормативных актах, регу</w:t>
      </w:r>
      <w:r w:rsidRPr="009556B7">
        <w:rPr>
          <w:color w:val="000000"/>
        </w:rPr>
        <w:softHyphen/>
        <w:t>лирующих деятельность в сфере документационного и инфор</w:t>
      </w:r>
      <w:r w:rsidRPr="009556B7">
        <w:rPr>
          <w:color w:val="000000"/>
        </w:rPr>
        <w:softHyphen/>
        <w:t>мационного обеспечения управления</w:t>
      </w:r>
      <w:r w:rsidR="00162E18">
        <w:rPr>
          <w:color w:val="000000"/>
        </w:rPr>
        <w:t>, в должной мере не был отражен</w:t>
      </w:r>
      <w:r w:rsidRPr="009556B7">
        <w:rPr>
          <w:color w:val="000000"/>
        </w:rPr>
        <w:t>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Методология проектирования и внедрения системы управ</w:t>
      </w:r>
      <w:r w:rsidRPr="009556B7">
        <w:rPr>
          <w:color w:val="000000"/>
        </w:rPr>
        <w:softHyphen/>
        <w:t>ления документами, заложенная в ГОСТ Р ИСО 15489-1-2007, проста и логична. Она включает в себя несколько «задач» (эта</w:t>
      </w:r>
      <w:r w:rsidRPr="009556B7">
        <w:rPr>
          <w:color w:val="000000"/>
        </w:rPr>
        <w:softHyphen/>
        <w:t>пов), которые допускается выполнять на различных стадиях про</w:t>
      </w:r>
      <w:r w:rsidRPr="009556B7">
        <w:rPr>
          <w:color w:val="000000"/>
        </w:rPr>
        <w:softHyphen/>
        <w:t>ектирования и внедрения системы управления документами, «многократно, частично или полностью, в соответствии с орга</w:t>
      </w:r>
      <w:r w:rsidRPr="009556B7">
        <w:rPr>
          <w:color w:val="000000"/>
        </w:rPr>
        <w:softHyphen/>
        <w:t>низационными потребностями, официальными требованиями и изменениями организационной среды или среды управления документами».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 xml:space="preserve">Основными задачами </w:t>
      </w:r>
      <w:r w:rsidR="009050C9">
        <w:rPr>
          <w:color w:val="000000"/>
        </w:rPr>
        <w:t xml:space="preserve">(этапами) </w:t>
      </w:r>
      <w:r w:rsidRPr="009556B7">
        <w:rPr>
          <w:color w:val="000000"/>
        </w:rPr>
        <w:t>предлагаемой методологии явля</w:t>
      </w:r>
      <w:r w:rsidRPr="009556B7">
        <w:rPr>
          <w:color w:val="000000"/>
        </w:rPr>
        <w:softHyphen/>
        <w:t>ются: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предварительное обследование организации, намеренной внедрить систему управления документами;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анализ ее деловой деятельности;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определение требований к документам, подлежащим включению в эту систему;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оценка систем управления документами, существующих на рынке;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разработка и внедрение в практику работы организации принципов политики, стандартов, процедур и других до</w:t>
      </w:r>
      <w:r w:rsidRPr="009556B7">
        <w:rPr>
          <w:color w:val="000000"/>
        </w:rPr>
        <w:softHyphen/>
        <w:t>кументов, обеспечивающих соблюдение требований к до</w:t>
      </w:r>
      <w:r w:rsidRPr="009556B7">
        <w:rPr>
          <w:color w:val="000000"/>
        </w:rPr>
        <w:softHyphen/>
        <w:t>кументам и правилам документирования;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проектирование системы управления документами;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внедрение системы управления документами;</w:t>
      </w:r>
    </w:p>
    <w:p w:rsidR="009556B7" w:rsidRPr="009556B7" w:rsidRDefault="009556B7" w:rsidP="008A6D6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обследование системы управления документами после внедрения.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Важная особенность национального стандарта ГОСТ Р ИСО 15489-1-2007 — его универсальность с точки зрения традицион</w:t>
      </w:r>
      <w:r w:rsidRPr="009556B7">
        <w:rPr>
          <w:color w:val="000000"/>
        </w:rPr>
        <w:softHyphen/>
        <w:t>ного и электронного делопроизводства. Отсюда вытекает следу</w:t>
      </w:r>
      <w:r w:rsidRPr="009556B7">
        <w:rPr>
          <w:color w:val="000000"/>
        </w:rPr>
        <w:softHyphen/>
        <w:t>ющее: во-первых, системы традиционного и электронного доку</w:t>
      </w:r>
      <w:r w:rsidRPr="009556B7">
        <w:rPr>
          <w:color w:val="000000"/>
        </w:rPr>
        <w:softHyphen/>
        <w:t>ментооборота могут и должны существовать параллельно и быть взаимодополняющими; во-вторых, система управления докумен</w:t>
      </w:r>
      <w:r w:rsidRPr="009556B7">
        <w:rPr>
          <w:color w:val="000000"/>
        </w:rPr>
        <w:softHyphen/>
        <w:t>тами включает оба эти направления. Следовательно, при проек</w:t>
      </w:r>
      <w:r w:rsidRPr="009556B7">
        <w:rPr>
          <w:color w:val="000000"/>
        </w:rPr>
        <w:softHyphen/>
        <w:t>тировании системы управления документами необходимо вы</w:t>
      </w:r>
      <w:r w:rsidRPr="009556B7">
        <w:rPr>
          <w:color w:val="000000"/>
        </w:rPr>
        <w:softHyphen/>
        <w:t>бир</w:t>
      </w:r>
      <w:r w:rsidR="004B4DF2">
        <w:rPr>
          <w:color w:val="000000"/>
        </w:rPr>
        <w:t>ать «подходящую среду хранения,</w:t>
      </w:r>
      <w:r w:rsidRPr="009556B7">
        <w:rPr>
          <w:color w:val="000000"/>
        </w:rPr>
        <w:t xml:space="preserve"> носители информации, средства физической защиты, процедуры обработки и системы хранения документов».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стандарте особое внимание уделяется проблемам сохран</w:t>
      </w:r>
      <w:r w:rsidRPr="009556B7">
        <w:rPr>
          <w:color w:val="000000"/>
        </w:rPr>
        <w:softHyphen/>
        <w:t>ности документов, введенных в систему управления документа</w:t>
      </w:r>
      <w:r w:rsidRPr="009556B7">
        <w:rPr>
          <w:color w:val="000000"/>
        </w:rPr>
        <w:softHyphen/>
        <w:t>ми, и, в частности, срокам хранения этих документов. Стандарт не определяет эти сроки — в Российской Федерации подобные вопросы давно и достаточно полно проработаны в отношении традиционных документов и есть все основания утверждать, что и в отношении электронных документов этот вопрос вскоре бу</w:t>
      </w:r>
      <w:r w:rsidRPr="009556B7">
        <w:rPr>
          <w:color w:val="000000"/>
        </w:rPr>
        <w:softHyphen/>
        <w:t>дет урегулирован.</w:t>
      </w:r>
    </w:p>
    <w:p w:rsidR="009556B7" w:rsidRPr="009556B7" w:rsidRDefault="009D120A" w:rsidP="009556B7">
      <w:pPr>
        <w:tabs>
          <w:tab w:val="left" w:pos="851"/>
        </w:tabs>
        <w:ind w:firstLine="709"/>
        <w:jc w:val="both"/>
      </w:pPr>
      <w:r>
        <w:rPr>
          <w:color w:val="000000"/>
        </w:rPr>
        <w:t>Н</w:t>
      </w:r>
      <w:r w:rsidR="009556B7" w:rsidRPr="009556B7">
        <w:rPr>
          <w:color w:val="000000"/>
        </w:rPr>
        <w:t>е при</w:t>
      </w:r>
      <w:r>
        <w:rPr>
          <w:color w:val="000000"/>
        </w:rPr>
        <w:t xml:space="preserve">уменьшая ценность </w:t>
      </w:r>
      <w:r w:rsidR="009556B7" w:rsidRPr="009556B7">
        <w:rPr>
          <w:color w:val="000000"/>
        </w:rPr>
        <w:t>ГОСТ Р ИСО 15489-1-2007, не сле</w:t>
      </w:r>
      <w:r w:rsidR="009556B7" w:rsidRPr="009556B7">
        <w:rPr>
          <w:color w:val="000000"/>
        </w:rPr>
        <w:softHyphen/>
        <w:t>дует забывать о том, что Россия имеет огромный опыт унифика</w:t>
      </w:r>
      <w:r w:rsidR="009556B7" w:rsidRPr="009556B7">
        <w:rPr>
          <w:color w:val="000000"/>
        </w:rPr>
        <w:softHyphen/>
        <w:t>ции и стандартизации процессов управления документами, а также самих форм документов, особенно в системах организаци</w:t>
      </w:r>
      <w:r w:rsidR="009556B7" w:rsidRPr="009556B7">
        <w:rPr>
          <w:color w:val="000000"/>
        </w:rPr>
        <w:softHyphen/>
        <w:t>онно-распорядительной документации. Эти традиции начина</w:t>
      </w:r>
      <w:r w:rsidR="009556B7" w:rsidRPr="009556B7">
        <w:rPr>
          <w:color w:val="000000"/>
        </w:rPr>
        <w:softHyphen/>
        <w:t>ются еще в советский период, когда все было строго централизо</w:t>
      </w:r>
      <w:r w:rsidR="009556B7" w:rsidRPr="009556B7">
        <w:rPr>
          <w:color w:val="000000"/>
        </w:rPr>
        <w:softHyphen/>
        <w:t>ванно и огосударствлено.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то же время в России с появлением частного сектора эконо</w:t>
      </w:r>
      <w:r w:rsidRPr="009556B7">
        <w:rPr>
          <w:color w:val="000000"/>
        </w:rPr>
        <w:softHyphen/>
        <w:t>мики государство не распространило на него уже имеющиеся и апробированные правила и методы управления документами, а со временем вообще устранилось от этой проблемы. Все нормативно-методические документы, регламентирующие процессы управления документами в сфере ДОУ, адресованы исключитель</w:t>
      </w:r>
      <w:r w:rsidRPr="009556B7">
        <w:rPr>
          <w:color w:val="000000"/>
        </w:rPr>
        <w:softHyphen/>
        <w:t xml:space="preserve">но федеральным органам исполнительной власти, и </w:t>
      </w:r>
      <w:r w:rsidR="009C5117">
        <w:rPr>
          <w:color w:val="000000"/>
        </w:rPr>
        <w:t>неясно</w:t>
      </w:r>
      <w:r w:rsidRPr="009556B7">
        <w:rPr>
          <w:color w:val="000000"/>
        </w:rPr>
        <w:t>, что же делать организациям, намеренным добро</w:t>
      </w:r>
      <w:r w:rsidRPr="009556B7">
        <w:rPr>
          <w:color w:val="000000"/>
        </w:rPr>
        <w:softHyphen/>
        <w:t>совестно вести свое делопроизводство, на какие нормативные документы им опираться в работе.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ГОСТ Р ИСО 15489-1-2007 отвечает на эти вопросы и, распространяя единые правила и процедуры уп</w:t>
      </w:r>
      <w:r w:rsidRPr="009556B7">
        <w:rPr>
          <w:color w:val="000000"/>
        </w:rPr>
        <w:softHyphen/>
        <w:t>равления документами на государственный и частный сектор экономики, будет способствовать возрождению единой систе</w:t>
      </w:r>
      <w:r w:rsidRPr="009556B7">
        <w:rPr>
          <w:color w:val="000000"/>
        </w:rPr>
        <w:softHyphen/>
        <w:t>мы документационного и информационного обеспечения уп</w:t>
      </w:r>
      <w:r w:rsidRPr="009556B7">
        <w:rPr>
          <w:color w:val="000000"/>
        </w:rPr>
        <w:softHyphen/>
        <w:t>равления в России.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b/>
        </w:rPr>
      </w:pPr>
      <w:r w:rsidRPr="009556B7">
        <w:rPr>
          <w:b/>
          <w:color w:val="000000"/>
        </w:rPr>
        <w:lastRenderedPageBreak/>
        <w:t>4. Унифицированные системы документации и общероссийские классификаторы информации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целях сокращения количества применяемых в деятельнос</w:t>
      </w:r>
      <w:r w:rsidRPr="009556B7">
        <w:rPr>
          <w:color w:val="000000"/>
        </w:rPr>
        <w:softHyphen/>
        <w:t>ти учреждений, организаций и предприятий документов, типи</w:t>
      </w:r>
      <w:r w:rsidRPr="009556B7">
        <w:rPr>
          <w:color w:val="000000"/>
        </w:rPr>
        <w:softHyphen/>
        <w:t>зации их формы, снижения трудовых, временных и материаль</w:t>
      </w:r>
      <w:r w:rsidRPr="009556B7">
        <w:rPr>
          <w:color w:val="000000"/>
        </w:rPr>
        <w:softHyphen/>
        <w:t>ных затрат на их подготовку и обработку, достижения информа</w:t>
      </w:r>
      <w:r w:rsidRPr="009556B7">
        <w:rPr>
          <w:color w:val="000000"/>
        </w:rPr>
        <w:softHyphen/>
        <w:t>ционной совместимости автоматизированных баз данных в на</w:t>
      </w:r>
      <w:r w:rsidRPr="009556B7">
        <w:rPr>
          <w:color w:val="000000"/>
        </w:rPr>
        <w:softHyphen/>
        <w:t>родном хозяйстве проводятся работы по унификации документов и созданию УСД, т.е. совокупности взаимоувязанных унифици</w:t>
      </w:r>
      <w:r w:rsidRPr="009556B7">
        <w:rPr>
          <w:color w:val="000000"/>
        </w:rPr>
        <w:softHyphen/>
        <w:t>рованных форм документов, обеспечивающих документирован</w:t>
      </w:r>
      <w:r w:rsidRPr="009556B7">
        <w:rPr>
          <w:color w:val="000000"/>
        </w:rPr>
        <w:softHyphen/>
        <w:t>ное представление данных в определенных видах хозяйственной деятельности, средств их ведения, нормативных и методических материалов по их разработке и применению.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При создании УСД используется метод унификации — уста</w:t>
      </w:r>
      <w:r w:rsidRPr="009556B7">
        <w:rPr>
          <w:color w:val="000000"/>
        </w:rPr>
        <w:softHyphen/>
        <w:t>новление единообразия состава и форм управленческих доку</w:t>
      </w:r>
      <w:r w:rsidRPr="009556B7">
        <w:rPr>
          <w:color w:val="000000"/>
        </w:rPr>
        <w:softHyphen/>
        <w:t>ментов, создаваемых при решении однотипных управленческих функций и задач.</w:t>
      </w:r>
      <w:r w:rsidR="00D35D7E">
        <w:rPr>
          <w:color w:val="000000"/>
        </w:rPr>
        <w:t xml:space="preserve"> </w:t>
      </w:r>
      <w:r w:rsidRPr="009556B7">
        <w:rPr>
          <w:color w:val="000000"/>
        </w:rPr>
        <w:t>Одновременно с формированием УСД разрабатываются клас</w:t>
      </w:r>
      <w:r w:rsidRPr="009556B7">
        <w:rPr>
          <w:color w:val="000000"/>
        </w:rPr>
        <w:softHyphen/>
        <w:t xml:space="preserve">сификаторы </w:t>
      </w:r>
      <w:r w:rsidR="00D35D7E">
        <w:rPr>
          <w:color w:val="000000"/>
        </w:rPr>
        <w:t>информа</w:t>
      </w:r>
      <w:r w:rsidR="00D35D7E">
        <w:rPr>
          <w:color w:val="000000"/>
        </w:rPr>
        <w:softHyphen/>
        <w:t>ции</w:t>
      </w:r>
      <w:r w:rsidRPr="009556B7">
        <w:rPr>
          <w:color w:val="000000"/>
        </w:rPr>
        <w:t>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настоящее время действуют восемь унифицированных сис</w:t>
      </w:r>
      <w:r w:rsidRPr="009556B7">
        <w:rPr>
          <w:color w:val="000000"/>
        </w:rPr>
        <w:softHyphen/>
        <w:t>тем документации: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b/>
          <w:color w:val="000000"/>
        </w:rPr>
      </w:pPr>
      <w:r w:rsidRPr="009556B7">
        <w:rPr>
          <w:b/>
          <w:color w:val="000000"/>
        </w:rPr>
        <w:t>унифицированная си</w:t>
      </w:r>
      <w:r w:rsidR="00052622">
        <w:rPr>
          <w:b/>
          <w:color w:val="000000"/>
        </w:rPr>
        <w:t>стема организационно-</w:t>
      </w:r>
      <w:r w:rsidRPr="009556B7">
        <w:rPr>
          <w:b/>
          <w:color w:val="000000"/>
        </w:rPr>
        <w:t>распоряди</w:t>
      </w:r>
      <w:r w:rsidRPr="009556B7">
        <w:rPr>
          <w:b/>
          <w:color w:val="000000"/>
        </w:rPr>
        <w:softHyphen/>
        <w:t>тельной документации;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банковской документации;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финансовой, учетной и отчет</w:t>
      </w:r>
      <w:r w:rsidRPr="009556B7">
        <w:rPr>
          <w:color w:val="000000"/>
        </w:rPr>
        <w:softHyphen/>
        <w:t>ной бухгалтерской документации бюджетных учреждений и организаций;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учетной и отчетной бухгалтер</w:t>
      </w:r>
      <w:r w:rsidRPr="009556B7">
        <w:rPr>
          <w:color w:val="000000"/>
        </w:rPr>
        <w:softHyphen/>
        <w:t>ской документации предприятий;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документации по труду;</w:t>
      </w:r>
    </w:p>
    <w:p w:rsidR="001364B6" w:rsidRPr="00052622" w:rsidRDefault="001364B6" w:rsidP="001364B6">
      <w:pPr>
        <w:numPr>
          <w:ilvl w:val="0"/>
          <w:numId w:val="1"/>
        </w:numPr>
        <w:tabs>
          <w:tab w:val="left" w:pos="851"/>
        </w:tabs>
        <w:jc w:val="both"/>
        <w:rPr>
          <w:b/>
          <w:color w:val="000000"/>
        </w:rPr>
      </w:pPr>
      <w:r w:rsidRPr="00052622">
        <w:rPr>
          <w:b/>
          <w:color w:val="000000"/>
        </w:rPr>
        <w:t>унифицированная система отчетно-статистической доку</w:t>
      </w:r>
      <w:r w:rsidRPr="00052622">
        <w:rPr>
          <w:b/>
          <w:color w:val="000000"/>
        </w:rPr>
        <w:softHyphen/>
        <w:t>ментации;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документации Пенсионного фонда РФ;</w:t>
      </w:r>
    </w:p>
    <w:p w:rsidR="009556B7" w:rsidRPr="009556B7" w:rsidRDefault="009556B7" w:rsidP="008756B1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унифицированная система внешнеторговой документа</w:t>
      </w:r>
      <w:r w:rsidRPr="009556B7">
        <w:rPr>
          <w:color w:val="000000"/>
        </w:rPr>
        <w:softHyphen/>
        <w:t>ции.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Разработка УСД ведется соответствующими министерствами и ведомствами, которым поручена эта работа.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Важными средствами информационного обеспечения, преж</w:t>
      </w:r>
      <w:r w:rsidRPr="009556B7">
        <w:rPr>
          <w:color w:val="000000"/>
        </w:rPr>
        <w:softHyphen/>
        <w:t>де всего</w:t>
      </w:r>
      <w:r w:rsidR="00CF255E">
        <w:rPr>
          <w:color w:val="000000"/>
        </w:rPr>
        <w:t>,</w:t>
      </w:r>
      <w:r w:rsidRPr="009556B7">
        <w:rPr>
          <w:color w:val="000000"/>
        </w:rPr>
        <w:t xml:space="preserve"> в таких видах деятельности, как экономика, статистика, банковское дело, таможенное дело, внешнеэкономическая дея</w:t>
      </w:r>
      <w:r w:rsidRPr="009556B7">
        <w:rPr>
          <w:color w:val="000000"/>
        </w:rPr>
        <w:softHyphen/>
        <w:t xml:space="preserve">тельность, являются </w:t>
      </w:r>
      <w:r w:rsidRPr="008C22D6">
        <w:rPr>
          <w:b/>
          <w:color w:val="000000"/>
        </w:rPr>
        <w:t>классификаторы</w:t>
      </w:r>
      <w:r w:rsidRPr="009556B7">
        <w:rPr>
          <w:color w:val="000000"/>
        </w:rPr>
        <w:t xml:space="preserve"> технико-экономической и социальной информации, обеспечивающие интегрированную обработку данных в автоматизированных информационных си</w:t>
      </w:r>
      <w:r w:rsidRPr="009556B7">
        <w:rPr>
          <w:color w:val="000000"/>
        </w:rPr>
        <w:softHyphen/>
        <w:t>стемах.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Классификаторы технико-экономической и социальной ин</w:t>
      </w:r>
      <w:r w:rsidRPr="009556B7">
        <w:rPr>
          <w:color w:val="000000"/>
        </w:rPr>
        <w:softHyphen/>
        <w:t>формации — нормативные документы, содержащие системати</w:t>
      </w:r>
      <w:r w:rsidRPr="009556B7">
        <w:rPr>
          <w:color w:val="000000"/>
        </w:rPr>
        <w:softHyphen/>
        <w:t>зированный свод наименований объектов, представленных как классификационные группировки, и присвоенные им коды.</w:t>
      </w:r>
      <w:r w:rsidR="008908A2">
        <w:rPr>
          <w:color w:val="000000"/>
        </w:rPr>
        <w:t xml:space="preserve"> </w:t>
      </w:r>
      <w:r w:rsidRPr="009556B7">
        <w:rPr>
          <w:color w:val="000000"/>
        </w:rPr>
        <w:t>Классификации и кодированию подлежат социальные и эко</w:t>
      </w:r>
      <w:r w:rsidRPr="009556B7">
        <w:rPr>
          <w:color w:val="000000"/>
        </w:rPr>
        <w:softHyphen/>
        <w:t>номические объекты и их свойства, информация о которых ис</w:t>
      </w:r>
      <w:r w:rsidRPr="009556B7">
        <w:rPr>
          <w:color w:val="000000"/>
        </w:rPr>
        <w:softHyphen/>
        <w:t>пользуется в деятельности органов власти и управления и содер</w:t>
      </w:r>
      <w:r w:rsidRPr="009556B7">
        <w:rPr>
          <w:color w:val="000000"/>
        </w:rPr>
        <w:softHyphen/>
        <w:t>жится в унифицированных формах документов.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настоящее время действуют общероссийские и продолжа</w:t>
      </w:r>
      <w:r w:rsidRPr="009556B7">
        <w:rPr>
          <w:color w:val="000000"/>
        </w:rPr>
        <w:softHyphen/>
        <w:t>ющие действовать общесоюзные классификаторы. Совокупность классификаторов технико-экономической и социальной инфор</w:t>
      </w:r>
      <w:r w:rsidRPr="009556B7">
        <w:rPr>
          <w:color w:val="000000"/>
        </w:rPr>
        <w:softHyphen/>
        <w:t>мации, научно-методических и нормативно-техничес</w:t>
      </w:r>
      <w:r w:rsidRPr="009556B7">
        <w:rPr>
          <w:color w:val="000000"/>
        </w:rPr>
        <w:softHyphen/>
        <w:t>ких документов по их разработке, ведению и внедрению, а также служб, осуществляющих работы по классификации и кодирова</w:t>
      </w:r>
      <w:r w:rsidRPr="009556B7">
        <w:rPr>
          <w:color w:val="000000"/>
        </w:rPr>
        <w:softHyphen/>
        <w:t>нию, составляют Единую систему классификации и кодирова</w:t>
      </w:r>
      <w:r w:rsidRPr="009556B7">
        <w:rPr>
          <w:color w:val="000000"/>
        </w:rPr>
        <w:softHyphen/>
        <w:t>ния технико-экономической и социальной информации (ЕСКК ТЭСИ).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зависимости от области применения классификаторы под</w:t>
      </w:r>
      <w:r w:rsidRPr="009556B7">
        <w:rPr>
          <w:color w:val="000000"/>
        </w:rPr>
        <w:softHyphen/>
        <w:t>разделяются на общероссийские, отраслевые и классификаторы предприятий.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Все классификаторы в зависимости от содержания разделя</w:t>
      </w:r>
      <w:r w:rsidRPr="009556B7">
        <w:rPr>
          <w:color w:val="000000"/>
        </w:rPr>
        <w:softHyphen/>
        <w:t>ются на</w:t>
      </w:r>
      <w:r w:rsidR="00192DC6">
        <w:rPr>
          <w:color w:val="000000"/>
        </w:rPr>
        <w:t xml:space="preserve"> </w:t>
      </w:r>
      <w:r w:rsidRPr="009556B7">
        <w:rPr>
          <w:color w:val="000000"/>
        </w:rPr>
        <w:t>три группы: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t xml:space="preserve">1) </w:t>
      </w:r>
      <w:r w:rsidRPr="009556B7">
        <w:rPr>
          <w:bCs/>
          <w:color w:val="000000"/>
        </w:rPr>
        <w:t>Классификаторы информации об управленческих докумен</w:t>
      </w:r>
      <w:r w:rsidRPr="009556B7">
        <w:rPr>
          <w:bCs/>
          <w:color w:val="000000"/>
        </w:rPr>
        <w:softHyphen/>
        <w:t>тах, задачах, решаемых в автоматизированных системах управле</w:t>
      </w:r>
      <w:r w:rsidRPr="009556B7">
        <w:rPr>
          <w:bCs/>
          <w:color w:val="000000"/>
        </w:rPr>
        <w:softHyphen/>
        <w:t>ния, видах деятельности, экономических и социальных показате</w:t>
      </w:r>
      <w:r w:rsidRPr="009556B7">
        <w:rPr>
          <w:bCs/>
          <w:color w:val="000000"/>
        </w:rPr>
        <w:softHyphen/>
        <w:t>лях: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lastRenderedPageBreak/>
        <w:t>Общероссийский классификатор стандартов (ОКС);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продукции (ОКП);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</w:rPr>
      </w:pPr>
      <w:r w:rsidRPr="009556B7">
        <w:rPr>
          <w:b/>
          <w:color w:val="000000"/>
        </w:rPr>
        <w:t>Общероссийский классификатор управленческой докумен</w:t>
      </w:r>
      <w:r w:rsidRPr="009556B7">
        <w:rPr>
          <w:b/>
          <w:color w:val="000000"/>
        </w:rPr>
        <w:softHyphen/>
        <w:t>тации (ОКУД);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валют (ОКВ);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единиц измерения (ОКЕИ);</w:t>
      </w:r>
    </w:p>
    <w:p w:rsidR="009556B7" w:rsidRPr="009556B7" w:rsidRDefault="009556B7" w:rsidP="008756B1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Товарная номенклатура внешнеэкономической деятельнос</w:t>
      </w:r>
      <w:r w:rsidRPr="009556B7">
        <w:rPr>
          <w:color w:val="000000"/>
        </w:rPr>
        <w:softHyphen/>
        <w:t>ти (ТН ВЭД); и др.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t xml:space="preserve">2) </w:t>
      </w:r>
      <w:r w:rsidRPr="009556B7">
        <w:rPr>
          <w:bCs/>
          <w:color w:val="000000"/>
        </w:rPr>
        <w:t>Классификаторы информации об организационных структурах:</w:t>
      </w:r>
    </w:p>
    <w:p w:rsidR="009556B7" w:rsidRPr="009556B7" w:rsidRDefault="009556B7" w:rsidP="008756B1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органов государственной власти и управления (ОКОГУ);</w:t>
      </w:r>
    </w:p>
    <w:p w:rsidR="009556B7" w:rsidRPr="009556B7" w:rsidRDefault="009556B7" w:rsidP="008756B1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предприятий и организа</w:t>
      </w:r>
      <w:r w:rsidRPr="009556B7">
        <w:rPr>
          <w:color w:val="000000"/>
        </w:rPr>
        <w:softHyphen/>
        <w:t>ций (ОКПО);</w:t>
      </w:r>
    </w:p>
    <w:p w:rsidR="009556B7" w:rsidRPr="009556B7" w:rsidRDefault="009556B7" w:rsidP="008756B1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экономических районов (ОКЭР);</w:t>
      </w:r>
    </w:p>
    <w:p w:rsidR="009556B7" w:rsidRPr="009556B7" w:rsidRDefault="009556B7" w:rsidP="008756B1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Общесоюзный классификатор отраслей народного хозяйства (ОКОНХ);</w:t>
      </w:r>
    </w:p>
    <w:p w:rsidR="009556B7" w:rsidRPr="009556B7" w:rsidRDefault="009556B7" w:rsidP="008756B1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Общесоюзный классификатор пунктов погрузки и выгрузки на железнодорожном, речном, морском, воздушном и автомо</w:t>
      </w:r>
      <w:r w:rsidRPr="009556B7">
        <w:rPr>
          <w:color w:val="000000"/>
        </w:rPr>
        <w:softHyphen/>
        <w:t>бильном транспорте (ОКППВ); и др.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3) Классификаторы информации о населении и кадрах:</w:t>
      </w:r>
    </w:p>
    <w:p w:rsidR="009556B7" w:rsidRPr="009556B7" w:rsidRDefault="009556B7" w:rsidP="008756B1">
      <w:pPr>
        <w:pStyle w:val="ab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информации по социаль</w:t>
      </w:r>
      <w:r w:rsidRPr="009556B7">
        <w:rPr>
          <w:color w:val="000000"/>
        </w:rPr>
        <w:softHyphen/>
        <w:t>ной защите населения (ОКИСЗН);</w:t>
      </w:r>
    </w:p>
    <w:p w:rsidR="009556B7" w:rsidRPr="009556B7" w:rsidRDefault="009556B7" w:rsidP="008756B1">
      <w:pPr>
        <w:pStyle w:val="ab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специальностей по образо</w:t>
      </w:r>
      <w:r w:rsidRPr="009556B7">
        <w:rPr>
          <w:color w:val="000000"/>
        </w:rPr>
        <w:softHyphen/>
        <w:t>ванию (ОКСО);</w:t>
      </w:r>
    </w:p>
    <w:p w:rsidR="009556B7" w:rsidRPr="009556B7" w:rsidRDefault="009556B7" w:rsidP="008756B1">
      <w:pPr>
        <w:pStyle w:val="ab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профессий рабочих, долж</w:t>
      </w:r>
      <w:r w:rsidRPr="009556B7">
        <w:rPr>
          <w:color w:val="000000"/>
        </w:rPr>
        <w:softHyphen/>
        <w:t>ностей служащих и тарифных разрядов (ОКПДТР);</w:t>
      </w:r>
    </w:p>
    <w:p w:rsidR="009556B7" w:rsidRPr="009556B7" w:rsidRDefault="009556B7" w:rsidP="008756B1">
      <w:pPr>
        <w:pStyle w:val="ab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9556B7">
        <w:rPr>
          <w:color w:val="000000"/>
        </w:rPr>
        <w:t>Общероссийский классификатор информации о населении (ОКИН); и др.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Структура и содержание классификатора технико-экономи</w:t>
      </w:r>
      <w:r w:rsidRPr="009556B7">
        <w:rPr>
          <w:color w:val="000000"/>
        </w:rPr>
        <w:softHyphen/>
        <w:t>ческой и социальной информации на примере ОКУД выглядят следующим образом. ОКУД содержит информацию об унифицированных систе</w:t>
      </w:r>
      <w:r w:rsidRPr="009556B7">
        <w:rPr>
          <w:color w:val="000000"/>
        </w:rPr>
        <w:softHyphen/>
        <w:t>мах документации и формах документов, разрешенных к приме</w:t>
      </w:r>
      <w:r w:rsidRPr="009556B7">
        <w:rPr>
          <w:color w:val="000000"/>
        </w:rPr>
        <w:softHyphen/>
        <w:t>нению в народном хозяйстве. Он предназначен для:</w:t>
      </w:r>
    </w:p>
    <w:p w:rsidR="009556B7" w:rsidRPr="009556B7" w:rsidRDefault="009556B7" w:rsidP="0011704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регистрации форм документов;</w:t>
      </w:r>
    </w:p>
    <w:p w:rsidR="009556B7" w:rsidRPr="009556B7" w:rsidRDefault="009556B7" w:rsidP="0011704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упорядочения информационных потоков в народном хо</w:t>
      </w:r>
      <w:r w:rsidRPr="009556B7">
        <w:rPr>
          <w:color w:val="000000"/>
        </w:rPr>
        <w:softHyphen/>
        <w:t>зяйстве; сокращения количества применяемых форм;</w:t>
      </w:r>
    </w:p>
    <w:p w:rsidR="009556B7" w:rsidRPr="009556B7" w:rsidRDefault="009556B7" w:rsidP="0011704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исключения из обращения неунифицированных форм до</w:t>
      </w:r>
      <w:r w:rsidRPr="009556B7">
        <w:rPr>
          <w:color w:val="000000"/>
        </w:rPr>
        <w:softHyphen/>
        <w:t>кументов; обеспечения учета и систематизации унифицирован</w:t>
      </w:r>
      <w:r w:rsidRPr="009556B7">
        <w:rPr>
          <w:color w:val="000000"/>
        </w:rPr>
        <w:softHyphen/>
        <w:t>ных форм документов на основе их регистрации;</w:t>
      </w:r>
    </w:p>
    <w:p w:rsidR="009556B7" w:rsidRPr="009556B7" w:rsidRDefault="009556B7" w:rsidP="00117043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контроля за составом документов и исключения дублиро</w:t>
      </w:r>
      <w:r w:rsidRPr="009556B7">
        <w:rPr>
          <w:color w:val="000000"/>
        </w:rPr>
        <w:softHyphen/>
        <w:t>вания информации, применяемой в сфере управления; рацио</w:t>
      </w:r>
      <w:r w:rsidRPr="009556B7">
        <w:rPr>
          <w:color w:val="000000"/>
        </w:rPr>
        <w:softHyphen/>
        <w:t>нальной организации контроля за применением унифицирован</w:t>
      </w:r>
      <w:r w:rsidRPr="009556B7">
        <w:rPr>
          <w:color w:val="000000"/>
        </w:rPr>
        <w:softHyphen/>
        <w:t>ных форм документов.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  <w:rPr>
          <w:color w:val="000000"/>
        </w:rPr>
      </w:pPr>
      <w:r w:rsidRPr="009556B7">
        <w:rPr>
          <w:color w:val="000000"/>
        </w:rPr>
        <w:t>Объектами классификации в ОКУД являются общероссий</w:t>
      </w:r>
      <w:r w:rsidRPr="009556B7">
        <w:rPr>
          <w:color w:val="000000"/>
        </w:rPr>
        <w:softHyphen/>
        <w:t>ские (межотраслевые, межведомственные) унифицированные формы документов, утверждаемые министерствами (ведомства</w:t>
      </w:r>
      <w:r w:rsidRPr="009556B7">
        <w:rPr>
          <w:color w:val="000000"/>
        </w:rPr>
        <w:softHyphen/>
        <w:t>ми) РФ — разработчиками УСД. В ОКУД приведены наименования и кодовые обозначения унифицированных форм документов, входящих в утвержденные унифицированные системы документации (табл. 1). Код унифицированной формы документа в ОКУД состоит из семи цифровых десятичных знаков и контрольного числа (КЧ).</w:t>
      </w:r>
    </w:p>
    <w:p w:rsidR="00A03866" w:rsidRDefault="00A03866" w:rsidP="00A16B17">
      <w:pPr>
        <w:tabs>
          <w:tab w:val="left" w:pos="851"/>
        </w:tabs>
        <w:jc w:val="both"/>
        <w:rPr>
          <w:color w:val="000000"/>
        </w:rPr>
      </w:pPr>
    </w:p>
    <w:p w:rsidR="009556B7" w:rsidRPr="009556B7" w:rsidRDefault="009556B7" w:rsidP="00A16B17">
      <w:pPr>
        <w:tabs>
          <w:tab w:val="left" w:pos="851"/>
        </w:tabs>
        <w:jc w:val="both"/>
        <w:rPr>
          <w:color w:val="000000"/>
        </w:rPr>
      </w:pPr>
      <w:r w:rsidRPr="009556B7">
        <w:rPr>
          <w:color w:val="000000"/>
        </w:rPr>
        <w:t>Таблица 1 – Пример наименований и кодовых обозначений унифицированных форм документов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60"/>
        <w:gridCol w:w="6662"/>
      </w:tblGrid>
      <w:tr w:rsidR="009556B7" w:rsidRPr="009556B7" w:rsidTr="001364B6">
        <w:trPr>
          <w:trHeight w:hRule="exact" w:val="6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Контрольное</w:t>
            </w:r>
          </w:p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Наименование формы</w:t>
            </w:r>
          </w:p>
        </w:tc>
      </w:tr>
      <w:tr w:rsidR="009556B7" w:rsidRPr="009556B7" w:rsidTr="001364B6"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Унифицированная система организационно-распорядительной документации</w:t>
            </w:r>
          </w:p>
        </w:tc>
      </w:tr>
      <w:tr w:rsidR="009556B7" w:rsidRPr="009556B7" w:rsidTr="001364B6">
        <w:trPr>
          <w:trHeight w:hRule="exact"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0211000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Документация по созданию организации, предприятия</w:t>
            </w:r>
          </w:p>
        </w:tc>
      </w:tr>
      <w:tr w:rsidR="009556B7" w:rsidRPr="009556B7" w:rsidTr="001364B6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0211031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Договор об аренде</w:t>
            </w:r>
          </w:p>
        </w:tc>
      </w:tr>
      <w:tr w:rsidR="009556B7" w:rsidRPr="009556B7" w:rsidTr="001364B6">
        <w:trPr>
          <w:trHeight w:hRule="exact" w:val="4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0211071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Заявление на государственную регистрацию</w:t>
            </w:r>
          </w:p>
        </w:tc>
      </w:tr>
      <w:tr w:rsidR="009556B7" w:rsidRPr="009556B7" w:rsidTr="001364B6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lastRenderedPageBreak/>
              <w:t>0211072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B7" w:rsidRPr="009556B7" w:rsidRDefault="009556B7" w:rsidP="00A16B17">
            <w:pPr>
              <w:pStyle w:val="23"/>
              <w:shd w:val="clear" w:color="auto" w:fill="auto"/>
              <w:tabs>
                <w:tab w:val="left" w:pos="851"/>
              </w:tabs>
              <w:spacing w:before="0" w:line="240" w:lineRule="auto"/>
              <w:rPr>
                <w:sz w:val="24"/>
                <w:szCs w:val="24"/>
              </w:rPr>
            </w:pPr>
            <w:r w:rsidRPr="009556B7">
              <w:rPr>
                <w:rStyle w:val="28pt"/>
                <w:color w:val="000000"/>
                <w:sz w:val="24"/>
                <w:szCs w:val="24"/>
              </w:rPr>
              <w:t>Заявление в финансовые органы об открытии расчетного счета и т.д.</w:t>
            </w:r>
          </w:p>
        </w:tc>
      </w:tr>
    </w:tbl>
    <w:p w:rsidR="009556B7" w:rsidRPr="009556B7" w:rsidRDefault="009556B7" w:rsidP="009556B7">
      <w:pPr>
        <w:tabs>
          <w:tab w:val="left" w:pos="851"/>
        </w:tabs>
        <w:ind w:firstLine="709"/>
        <w:jc w:val="both"/>
      </w:pP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В ОКУД принята иерархическая классификация с тремя сту</w:t>
      </w:r>
      <w:r w:rsidRPr="009556B7">
        <w:rPr>
          <w:color w:val="000000"/>
        </w:rPr>
        <w:softHyphen/>
        <w:t>пенями. Каждая позиция классификатора состоит из двух бло</w:t>
      </w:r>
      <w:r w:rsidRPr="009556B7">
        <w:rPr>
          <w:color w:val="000000"/>
        </w:rPr>
        <w:softHyphen/>
        <w:t>ков: блока идентификации и блока наименований объекта классификации. Идентификация унифицированной формы произ</w:t>
      </w:r>
      <w:r w:rsidRPr="009556B7">
        <w:rPr>
          <w:color w:val="000000"/>
        </w:rPr>
        <w:softHyphen/>
        <w:t>водится посредством классификации. Код унифицированной формы документа в ОКУД строится следующим образом: XXXX XXX X, где первые две цифры — класс форм, следующие две циф</w:t>
      </w:r>
      <w:r w:rsidRPr="009556B7">
        <w:rPr>
          <w:color w:val="000000"/>
        </w:rPr>
        <w:softHyphen/>
        <w:t>ры — подкласс форм, следующие три цифры — регистрацион</w:t>
      </w:r>
      <w:r w:rsidRPr="009556B7">
        <w:rPr>
          <w:color w:val="000000"/>
        </w:rPr>
        <w:softHyphen/>
        <w:t>ный номер, а последняя цифра — контрольное число.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Например, код расчетной ведомости по страховым взносам в Пенсионный фонд 0901 004</w:t>
      </w:r>
      <w:r w:rsidR="00A86140">
        <w:rPr>
          <w:color w:val="000000"/>
        </w:rPr>
        <w:t xml:space="preserve"> </w:t>
      </w:r>
      <w:r w:rsidRPr="009556B7">
        <w:rPr>
          <w:color w:val="000000"/>
        </w:rPr>
        <w:t>6 читается таким образом: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09 — УСД Пенсионного фонда;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01 — документация по учету и распределению средств;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004 — расчетная ведомость по страховым взносам в Пенсион</w:t>
      </w:r>
      <w:r w:rsidRPr="009556B7">
        <w:rPr>
          <w:color w:val="000000"/>
        </w:rPr>
        <w:softHyphen/>
        <w:t>ный фонд;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6 — КЧ (контрольное число).</w:t>
      </w:r>
    </w:p>
    <w:p w:rsidR="009556B7" w:rsidRPr="009556B7" w:rsidRDefault="00BB30ED" w:rsidP="009556B7">
      <w:pPr>
        <w:tabs>
          <w:tab w:val="left" w:pos="851"/>
        </w:tabs>
        <w:ind w:firstLine="709"/>
        <w:jc w:val="both"/>
      </w:pPr>
      <w:r>
        <w:rPr>
          <w:color w:val="000000"/>
        </w:rPr>
        <w:t>Таким образом, в</w:t>
      </w:r>
      <w:r w:rsidR="009556B7" w:rsidRPr="009556B7">
        <w:rPr>
          <w:color w:val="000000"/>
        </w:rPr>
        <w:t xml:space="preserve"> кодовом обозначении унифицированной формы докумен</w:t>
      </w:r>
      <w:r w:rsidR="009556B7" w:rsidRPr="009556B7">
        <w:rPr>
          <w:color w:val="000000"/>
        </w:rPr>
        <w:softHyphen/>
        <w:t>та отражены следующие признаки классификации: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1-й и 2-й знаки (класс форм) — принадлежность унифициро</w:t>
      </w:r>
      <w:r w:rsidRPr="009556B7">
        <w:rPr>
          <w:color w:val="000000"/>
        </w:rPr>
        <w:softHyphen/>
        <w:t>ванной формы документа к соответствующей УСД;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3-й и 4-й знаки (подкласс форм) — общность содержания множества форм документов и направленность их использова</w:t>
      </w:r>
      <w:r w:rsidRPr="009556B7">
        <w:rPr>
          <w:color w:val="000000"/>
        </w:rPr>
        <w:softHyphen/>
        <w:t>ния;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5-й, 6-й и 7-й знаки — регистрационный номер унифициро</w:t>
      </w:r>
      <w:r w:rsidRPr="009556B7">
        <w:rPr>
          <w:color w:val="000000"/>
        </w:rPr>
        <w:softHyphen/>
        <w:t>ванной формы документа внутри подкласса;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8-й знак — контрольное число.</w:t>
      </w:r>
    </w:p>
    <w:p w:rsidR="009556B7" w:rsidRPr="009556B7" w:rsidRDefault="009556B7" w:rsidP="009556B7">
      <w:pPr>
        <w:tabs>
          <w:tab w:val="left" w:pos="851"/>
        </w:tabs>
        <w:ind w:firstLine="709"/>
        <w:jc w:val="both"/>
      </w:pPr>
      <w:r w:rsidRPr="009556B7">
        <w:rPr>
          <w:color w:val="000000"/>
        </w:rPr>
        <w:t>Кроме того, в Унифицированной системе отчетно-статисти</w:t>
      </w:r>
      <w:r w:rsidRPr="009556B7">
        <w:rPr>
          <w:color w:val="000000"/>
        </w:rPr>
        <w:softHyphen/>
        <w:t>ческой документации (06 класс) помимо кодового обозначения унифицированной формы документа, КЧ и наименования фор</w:t>
      </w:r>
      <w:r w:rsidRPr="009556B7">
        <w:rPr>
          <w:color w:val="000000"/>
        </w:rPr>
        <w:softHyphen/>
        <w:t>мы содержатся также «индекс» и «периодичность» представле</w:t>
      </w:r>
      <w:r w:rsidRPr="009556B7">
        <w:rPr>
          <w:color w:val="000000"/>
        </w:rPr>
        <w:softHyphen/>
        <w:t>ния в связи с необходимостью обеспечения преемственности обозначений, сложившихся в органах государственной статис</w:t>
      </w:r>
      <w:r w:rsidRPr="009556B7">
        <w:rPr>
          <w:color w:val="000000"/>
        </w:rPr>
        <w:softHyphen/>
        <w:t>тики.</w:t>
      </w:r>
    </w:p>
    <w:p w:rsidR="00EE550A" w:rsidRPr="009556B7" w:rsidRDefault="00EE550A" w:rsidP="009556B7">
      <w:pPr>
        <w:tabs>
          <w:tab w:val="left" w:pos="851"/>
          <w:tab w:val="left" w:pos="993"/>
          <w:tab w:val="left" w:pos="9909"/>
        </w:tabs>
        <w:autoSpaceDE w:val="0"/>
        <w:autoSpaceDN w:val="0"/>
        <w:adjustRightInd w:val="0"/>
        <w:ind w:firstLine="709"/>
        <w:jc w:val="both"/>
        <w:rPr>
          <w:i/>
        </w:rPr>
      </w:pPr>
    </w:p>
    <w:sectPr w:rsidR="00EE550A" w:rsidRPr="009556B7" w:rsidSect="0000199A">
      <w:footerReference w:type="default" r:id="rId16"/>
      <w:type w:val="continuous"/>
      <w:pgSz w:w="11906" w:h="16838"/>
      <w:pgMar w:top="1077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E8" w:rsidRDefault="00C869E8" w:rsidP="00D849EC">
      <w:r>
        <w:separator/>
      </w:r>
    </w:p>
  </w:endnote>
  <w:endnote w:type="continuationSeparator" w:id="1">
    <w:p w:rsidR="00C869E8" w:rsidRDefault="00C869E8" w:rsidP="00D8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230"/>
      <w:docPartObj>
        <w:docPartGallery w:val="Page Numbers (Bottom of Page)"/>
        <w:docPartUnique/>
      </w:docPartObj>
    </w:sdtPr>
    <w:sdtContent>
      <w:p w:rsidR="001364B6" w:rsidRPr="00156895" w:rsidRDefault="00453815">
        <w:pPr>
          <w:pStyle w:val="a5"/>
          <w:jc w:val="right"/>
        </w:pPr>
        <w:fldSimple w:instr=" PAGE   \* MERGEFORMAT ">
          <w:r w:rsidR="00E521CB">
            <w:rPr>
              <w:noProof/>
            </w:rPr>
            <w:t>2</w:t>
          </w:r>
        </w:fldSimple>
      </w:p>
    </w:sdtContent>
  </w:sdt>
  <w:p w:rsidR="001364B6" w:rsidRDefault="00136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E8" w:rsidRDefault="00C869E8" w:rsidP="00D849EC">
      <w:r>
        <w:separator/>
      </w:r>
    </w:p>
  </w:footnote>
  <w:footnote w:type="continuationSeparator" w:id="1">
    <w:p w:rsidR="00C869E8" w:rsidRDefault="00C869E8" w:rsidP="00D8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7C54BC9"/>
    <w:multiLevelType w:val="hybridMultilevel"/>
    <w:tmpl w:val="4280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005AA"/>
    <w:multiLevelType w:val="hybridMultilevel"/>
    <w:tmpl w:val="FC723F40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0E3174"/>
    <w:multiLevelType w:val="hybridMultilevel"/>
    <w:tmpl w:val="FCAE45C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67219"/>
    <w:multiLevelType w:val="hybridMultilevel"/>
    <w:tmpl w:val="0E042ED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F9"/>
    <w:rsid w:val="0000029D"/>
    <w:rsid w:val="00000871"/>
    <w:rsid w:val="00000FF4"/>
    <w:rsid w:val="00001476"/>
    <w:rsid w:val="0000199A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58E0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7364"/>
    <w:rsid w:val="000404F1"/>
    <w:rsid w:val="00043A8F"/>
    <w:rsid w:val="000443F1"/>
    <w:rsid w:val="00047742"/>
    <w:rsid w:val="00047C7B"/>
    <w:rsid w:val="00050EBF"/>
    <w:rsid w:val="00052622"/>
    <w:rsid w:val="00053AE9"/>
    <w:rsid w:val="00053B2A"/>
    <w:rsid w:val="000549D3"/>
    <w:rsid w:val="00054D07"/>
    <w:rsid w:val="0005541B"/>
    <w:rsid w:val="00056F12"/>
    <w:rsid w:val="00061587"/>
    <w:rsid w:val="00061D16"/>
    <w:rsid w:val="0006441C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807C7"/>
    <w:rsid w:val="000826EC"/>
    <w:rsid w:val="00083DC5"/>
    <w:rsid w:val="00084F83"/>
    <w:rsid w:val="000852B0"/>
    <w:rsid w:val="0008579A"/>
    <w:rsid w:val="000858F1"/>
    <w:rsid w:val="00085E9C"/>
    <w:rsid w:val="00085FD2"/>
    <w:rsid w:val="000866A6"/>
    <w:rsid w:val="0008757B"/>
    <w:rsid w:val="0008773C"/>
    <w:rsid w:val="00094188"/>
    <w:rsid w:val="000953D6"/>
    <w:rsid w:val="000959F8"/>
    <w:rsid w:val="00095A45"/>
    <w:rsid w:val="00095A62"/>
    <w:rsid w:val="0009767F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533C"/>
    <w:rsid w:val="000B6D70"/>
    <w:rsid w:val="000B7BBA"/>
    <w:rsid w:val="000B7C81"/>
    <w:rsid w:val="000B7F4E"/>
    <w:rsid w:val="000C10D6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798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150D"/>
    <w:rsid w:val="000F4842"/>
    <w:rsid w:val="000F5E95"/>
    <w:rsid w:val="000F6C81"/>
    <w:rsid w:val="000F733F"/>
    <w:rsid w:val="000F7345"/>
    <w:rsid w:val="000F7694"/>
    <w:rsid w:val="00100421"/>
    <w:rsid w:val="00100D63"/>
    <w:rsid w:val="00100FC7"/>
    <w:rsid w:val="00101A57"/>
    <w:rsid w:val="001035BC"/>
    <w:rsid w:val="00105BE8"/>
    <w:rsid w:val="00106CA9"/>
    <w:rsid w:val="001079C2"/>
    <w:rsid w:val="001118DB"/>
    <w:rsid w:val="00112471"/>
    <w:rsid w:val="0011331B"/>
    <w:rsid w:val="00113CEB"/>
    <w:rsid w:val="001162FE"/>
    <w:rsid w:val="00117043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693"/>
    <w:rsid w:val="001306AB"/>
    <w:rsid w:val="00132B69"/>
    <w:rsid w:val="00132E4E"/>
    <w:rsid w:val="00133BB3"/>
    <w:rsid w:val="00136323"/>
    <w:rsid w:val="001364B6"/>
    <w:rsid w:val="00136CC1"/>
    <w:rsid w:val="00140EE9"/>
    <w:rsid w:val="001442DC"/>
    <w:rsid w:val="00146836"/>
    <w:rsid w:val="00146979"/>
    <w:rsid w:val="00146C3B"/>
    <w:rsid w:val="00146D60"/>
    <w:rsid w:val="001502D2"/>
    <w:rsid w:val="001509F6"/>
    <w:rsid w:val="0015150B"/>
    <w:rsid w:val="00152821"/>
    <w:rsid w:val="00152B38"/>
    <w:rsid w:val="00152E92"/>
    <w:rsid w:val="00152FCF"/>
    <w:rsid w:val="001558FB"/>
    <w:rsid w:val="00156867"/>
    <w:rsid w:val="00156895"/>
    <w:rsid w:val="00157313"/>
    <w:rsid w:val="00160646"/>
    <w:rsid w:val="001606D3"/>
    <w:rsid w:val="00161486"/>
    <w:rsid w:val="00162E18"/>
    <w:rsid w:val="0016427D"/>
    <w:rsid w:val="0016484E"/>
    <w:rsid w:val="00165674"/>
    <w:rsid w:val="001661C1"/>
    <w:rsid w:val="00167388"/>
    <w:rsid w:val="0017070E"/>
    <w:rsid w:val="001713CC"/>
    <w:rsid w:val="00172C2C"/>
    <w:rsid w:val="00173891"/>
    <w:rsid w:val="00173A17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F7F"/>
    <w:rsid w:val="001925AE"/>
    <w:rsid w:val="00192DC6"/>
    <w:rsid w:val="001930CF"/>
    <w:rsid w:val="0019547F"/>
    <w:rsid w:val="001955D3"/>
    <w:rsid w:val="001A01E8"/>
    <w:rsid w:val="001A03B9"/>
    <w:rsid w:val="001A0F7F"/>
    <w:rsid w:val="001A1EE0"/>
    <w:rsid w:val="001A2087"/>
    <w:rsid w:val="001A5549"/>
    <w:rsid w:val="001A6640"/>
    <w:rsid w:val="001A759D"/>
    <w:rsid w:val="001B1727"/>
    <w:rsid w:val="001B5356"/>
    <w:rsid w:val="001B7064"/>
    <w:rsid w:val="001C218F"/>
    <w:rsid w:val="001C259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E0D72"/>
    <w:rsid w:val="001E11D7"/>
    <w:rsid w:val="001E3E77"/>
    <w:rsid w:val="001E6958"/>
    <w:rsid w:val="001F0E7C"/>
    <w:rsid w:val="001F0ED4"/>
    <w:rsid w:val="001F225F"/>
    <w:rsid w:val="001F2261"/>
    <w:rsid w:val="001F2714"/>
    <w:rsid w:val="001F2869"/>
    <w:rsid w:val="001F2F5F"/>
    <w:rsid w:val="001F37C2"/>
    <w:rsid w:val="001F5BEC"/>
    <w:rsid w:val="001F63B4"/>
    <w:rsid w:val="0020183C"/>
    <w:rsid w:val="00203969"/>
    <w:rsid w:val="00203F83"/>
    <w:rsid w:val="00205D19"/>
    <w:rsid w:val="00206AFD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21E73"/>
    <w:rsid w:val="0022208E"/>
    <w:rsid w:val="00222BA6"/>
    <w:rsid w:val="002230DA"/>
    <w:rsid w:val="00224951"/>
    <w:rsid w:val="00224D25"/>
    <w:rsid w:val="00224D65"/>
    <w:rsid w:val="002266A6"/>
    <w:rsid w:val="00231EC2"/>
    <w:rsid w:val="0023275C"/>
    <w:rsid w:val="00232D4C"/>
    <w:rsid w:val="002335C7"/>
    <w:rsid w:val="002336C4"/>
    <w:rsid w:val="00236226"/>
    <w:rsid w:val="00237019"/>
    <w:rsid w:val="00240360"/>
    <w:rsid w:val="002409A1"/>
    <w:rsid w:val="00240EBB"/>
    <w:rsid w:val="002412FC"/>
    <w:rsid w:val="002414B6"/>
    <w:rsid w:val="0024336A"/>
    <w:rsid w:val="002435FC"/>
    <w:rsid w:val="002438F7"/>
    <w:rsid w:val="00244B4A"/>
    <w:rsid w:val="002450CC"/>
    <w:rsid w:val="00245AD7"/>
    <w:rsid w:val="00245BF7"/>
    <w:rsid w:val="00246A68"/>
    <w:rsid w:val="002472F1"/>
    <w:rsid w:val="002474CC"/>
    <w:rsid w:val="00250347"/>
    <w:rsid w:val="00250FDB"/>
    <w:rsid w:val="00251F38"/>
    <w:rsid w:val="00252CB7"/>
    <w:rsid w:val="002567C1"/>
    <w:rsid w:val="00256BA9"/>
    <w:rsid w:val="00256C75"/>
    <w:rsid w:val="00260412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1A7C"/>
    <w:rsid w:val="00273214"/>
    <w:rsid w:val="00273E47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87B17"/>
    <w:rsid w:val="0029090D"/>
    <w:rsid w:val="00291184"/>
    <w:rsid w:val="002917B4"/>
    <w:rsid w:val="00291871"/>
    <w:rsid w:val="00292E0B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1192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6DC9"/>
    <w:rsid w:val="002C6EFF"/>
    <w:rsid w:val="002C76A7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E01C3"/>
    <w:rsid w:val="002E350B"/>
    <w:rsid w:val="002E38EC"/>
    <w:rsid w:val="002E3BA5"/>
    <w:rsid w:val="002E3EED"/>
    <w:rsid w:val="002E4444"/>
    <w:rsid w:val="002E6969"/>
    <w:rsid w:val="002E6D37"/>
    <w:rsid w:val="002E6E27"/>
    <w:rsid w:val="002F0153"/>
    <w:rsid w:val="002F089C"/>
    <w:rsid w:val="002F0E87"/>
    <w:rsid w:val="002F100B"/>
    <w:rsid w:val="002F275B"/>
    <w:rsid w:val="002F32B2"/>
    <w:rsid w:val="002F4379"/>
    <w:rsid w:val="002F44EC"/>
    <w:rsid w:val="002F7285"/>
    <w:rsid w:val="002F7E39"/>
    <w:rsid w:val="002F7F86"/>
    <w:rsid w:val="003043C6"/>
    <w:rsid w:val="00305098"/>
    <w:rsid w:val="00306174"/>
    <w:rsid w:val="00306326"/>
    <w:rsid w:val="0031300F"/>
    <w:rsid w:val="00315279"/>
    <w:rsid w:val="003164F3"/>
    <w:rsid w:val="00316BE4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40E45"/>
    <w:rsid w:val="00342E9C"/>
    <w:rsid w:val="00343F0C"/>
    <w:rsid w:val="00345A01"/>
    <w:rsid w:val="00345F9F"/>
    <w:rsid w:val="003473B0"/>
    <w:rsid w:val="00351A84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4AD3"/>
    <w:rsid w:val="00375E06"/>
    <w:rsid w:val="003801C7"/>
    <w:rsid w:val="0038050F"/>
    <w:rsid w:val="0038116E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79F8"/>
    <w:rsid w:val="00397BF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7603"/>
    <w:rsid w:val="003C025A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FC7"/>
    <w:rsid w:val="003D4D04"/>
    <w:rsid w:val="003D588A"/>
    <w:rsid w:val="003D6324"/>
    <w:rsid w:val="003D6689"/>
    <w:rsid w:val="003E048D"/>
    <w:rsid w:val="003E0B52"/>
    <w:rsid w:val="003E1887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702A"/>
    <w:rsid w:val="004176D8"/>
    <w:rsid w:val="00417978"/>
    <w:rsid w:val="00417CF6"/>
    <w:rsid w:val="004210A9"/>
    <w:rsid w:val="0042175A"/>
    <w:rsid w:val="0042222B"/>
    <w:rsid w:val="00422AEB"/>
    <w:rsid w:val="0042393D"/>
    <w:rsid w:val="00425BE8"/>
    <w:rsid w:val="00430BD7"/>
    <w:rsid w:val="0043230C"/>
    <w:rsid w:val="00440ABD"/>
    <w:rsid w:val="00442BC4"/>
    <w:rsid w:val="00442C7E"/>
    <w:rsid w:val="0044332E"/>
    <w:rsid w:val="00443371"/>
    <w:rsid w:val="0044338C"/>
    <w:rsid w:val="00443606"/>
    <w:rsid w:val="004452DD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3815"/>
    <w:rsid w:val="00454FB5"/>
    <w:rsid w:val="004550E7"/>
    <w:rsid w:val="00456AFE"/>
    <w:rsid w:val="004576D1"/>
    <w:rsid w:val="004600F7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90A09"/>
    <w:rsid w:val="00491032"/>
    <w:rsid w:val="00491658"/>
    <w:rsid w:val="00492E14"/>
    <w:rsid w:val="004949D9"/>
    <w:rsid w:val="00494ABF"/>
    <w:rsid w:val="0049566F"/>
    <w:rsid w:val="004A0B6C"/>
    <w:rsid w:val="004A0EEF"/>
    <w:rsid w:val="004A1D2D"/>
    <w:rsid w:val="004A4002"/>
    <w:rsid w:val="004A460D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2656"/>
    <w:rsid w:val="004B3518"/>
    <w:rsid w:val="004B3718"/>
    <w:rsid w:val="004B4DF2"/>
    <w:rsid w:val="004B691F"/>
    <w:rsid w:val="004C0D66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493"/>
    <w:rsid w:val="004F675C"/>
    <w:rsid w:val="00500559"/>
    <w:rsid w:val="00500710"/>
    <w:rsid w:val="0050087B"/>
    <w:rsid w:val="00500A97"/>
    <w:rsid w:val="0050153E"/>
    <w:rsid w:val="0050259E"/>
    <w:rsid w:val="00503BF3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C56"/>
    <w:rsid w:val="005224BC"/>
    <w:rsid w:val="00525984"/>
    <w:rsid w:val="00527081"/>
    <w:rsid w:val="00527E9E"/>
    <w:rsid w:val="005306A5"/>
    <w:rsid w:val="005311E9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4EA3"/>
    <w:rsid w:val="00586D00"/>
    <w:rsid w:val="00587C1A"/>
    <w:rsid w:val="00596B8C"/>
    <w:rsid w:val="005A0763"/>
    <w:rsid w:val="005A2796"/>
    <w:rsid w:val="005A2E44"/>
    <w:rsid w:val="005A4530"/>
    <w:rsid w:val="005A4745"/>
    <w:rsid w:val="005A4A02"/>
    <w:rsid w:val="005A63AC"/>
    <w:rsid w:val="005A7378"/>
    <w:rsid w:val="005A7AB3"/>
    <w:rsid w:val="005B0E99"/>
    <w:rsid w:val="005B2119"/>
    <w:rsid w:val="005B2368"/>
    <w:rsid w:val="005B267A"/>
    <w:rsid w:val="005B2D48"/>
    <w:rsid w:val="005B3300"/>
    <w:rsid w:val="005B6FD9"/>
    <w:rsid w:val="005B78DD"/>
    <w:rsid w:val="005C3219"/>
    <w:rsid w:val="005C3CB8"/>
    <w:rsid w:val="005C5FBE"/>
    <w:rsid w:val="005C7E5A"/>
    <w:rsid w:val="005D008C"/>
    <w:rsid w:val="005D0C22"/>
    <w:rsid w:val="005D132F"/>
    <w:rsid w:val="005D1D0A"/>
    <w:rsid w:val="005D2BC6"/>
    <w:rsid w:val="005D4021"/>
    <w:rsid w:val="005D43C3"/>
    <w:rsid w:val="005D475B"/>
    <w:rsid w:val="005D4AA0"/>
    <w:rsid w:val="005D5813"/>
    <w:rsid w:val="005D58F9"/>
    <w:rsid w:val="005E0014"/>
    <w:rsid w:val="005E3115"/>
    <w:rsid w:val="005E368D"/>
    <w:rsid w:val="005E3E49"/>
    <w:rsid w:val="005E460D"/>
    <w:rsid w:val="005E5E02"/>
    <w:rsid w:val="005F0083"/>
    <w:rsid w:val="005F1E5C"/>
    <w:rsid w:val="005F2BD9"/>
    <w:rsid w:val="005F3218"/>
    <w:rsid w:val="005F3542"/>
    <w:rsid w:val="005F3877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1040F"/>
    <w:rsid w:val="00610568"/>
    <w:rsid w:val="00612C02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AB0"/>
    <w:rsid w:val="00625EF7"/>
    <w:rsid w:val="00626A47"/>
    <w:rsid w:val="00626EA1"/>
    <w:rsid w:val="0062770C"/>
    <w:rsid w:val="00632599"/>
    <w:rsid w:val="00632AF4"/>
    <w:rsid w:val="006330CB"/>
    <w:rsid w:val="00636C9B"/>
    <w:rsid w:val="00637BD8"/>
    <w:rsid w:val="00637C81"/>
    <w:rsid w:val="00637F67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AE5"/>
    <w:rsid w:val="00652E04"/>
    <w:rsid w:val="00652EDB"/>
    <w:rsid w:val="006542B8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10C6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197B"/>
    <w:rsid w:val="006A7DD3"/>
    <w:rsid w:val="006B0009"/>
    <w:rsid w:val="006B2493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4EC2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23FE"/>
    <w:rsid w:val="006E5188"/>
    <w:rsid w:val="006E5A02"/>
    <w:rsid w:val="006E6831"/>
    <w:rsid w:val="006E686C"/>
    <w:rsid w:val="006F03EC"/>
    <w:rsid w:val="006F0582"/>
    <w:rsid w:val="006F1041"/>
    <w:rsid w:val="006F1BC4"/>
    <w:rsid w:val="006F22C6"/>
    <w:rsid w:val="006F2751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6C9"/>
    <w:rsid w:val="00707DF4"/>
    <w:rsid w:val="00711B84"/>
    <w:rsid w:val="00715BFB"/>
    <w:rsid w:val="007168D5"/>
    <w:rsid w:val="007171F5"/>
    <w:rsid w:val="007178B0"/>
    <w:rsid w:val="00717939"/>
    <w:rsid w:val="007232EE"/>
    <w:rsid w:val="00723B1C"/>
    <w:rsid w:val="00723E4D"/>
    <w:rsid w:val="00726CDC"/>
    <w:rsid w:val="00727463"/>
    <w:rsid w:val="007276B7"/>
    <w:rsid w:val="0072782B"/>
    <w:rsid w:val="00735DC3"/>
    <w:rsid w:val="00735E02"/>
    <w:rsid w:val="0073611A"/>
    <w:rsid w:val="00737EA9"/>
    <w:rsid w:val="00743FBE"/>
    <w:rsid w:val="00745E72"/>
    <w:rsid w:val="00747279"/>
    <w:rsid w:val="007472E1"/>
    <w:rsid w:val="00750A32"/>
    <w:rsid w:val="0075192E"/>
    <w:rsid w:val="00753449"/>
    <w:rsid w:val="00753856"/>
    <w:rsid w:val="00754F4F"/>
    <w:rsid w:val="00755637"/>
    <w:rsid w:val="00755C6E"/>
    <w:rsid w:val="00755D29"/>
    <w:rsid w:val="007571C9"/>
    <w:rsid w:val="00757357"/>
    <w:rsid w:val="00760649"/>
    <w:rsid w:val="00760705"/>
    <w:rsid w:val="007633F6"/>
    <w:rsid w:val="00763E0A"/>
    <w:rsid w:val="00763EDA"/>
    <w:rsid w:val="00764899"/>
    <w:rsid w:val="00770372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4A5"/>
    <w:rsid w:val="0078188A"/>
    <w:rsid w:val="00782246"/>
    <w:rsid w:val="00782F71"/>
    <w:rsid w:val="00783E71"/>
    <w:rsid w:val="00784264"/>
    <w:rsid w:val="007874CF"/>
    <w:rsid w:val="00787583"/>
    <w:rsid w:val="00791BFB"/>
    <w:rsid w:val="00791C85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3685"/>
    <w:rsid w:val="007B3A36"/>
    <w:rsid w:val="007B4E2D"/>
    <w:rsid w:val="007B5BF7"/>
    <w:rsid w:val="007C025F"/>
    <w:rsid w:val="007C0533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F2F30"/>
    <w:rsid w:val="007F3C5D"/>
    <w:rsid w:val="007F3FF0"/>
    <w:rsid w:val="007F518C"/>
    <w:rsid w:val="007F5518"/>
    <w:rsid w:val="007F5FC8"/>
    <w:rsid w:val="007F720F"/>
    <w:rsid w:val="007F7374"/>
    <w:rsid w:val="00800BBC"/>
    <w:rsid w:val="00800FD1"/>
    <w:rsid w:val="00801530"/>
    <w:rsid w:val="008036DE"/>
    <w:rsid w:val="00805AB4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2D70"/>
    <w:rsid w:val="00835176"/>
    <w:rsid w:val="008353CF"/>
    <w:rsid w:val="00835536"/>
    <w:rsid w:val="00835741"/>
    <w:rsid w:val="00836309"/>
    <w:rsid w:val="008369B6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559EA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82"/>
    <w:rsid w:val="0087299E"/>
    <w:rsid w:val="00873A1F"/>
    <w:rsid w:val="008741A5"/>
    <w:rsid w:val="008750B4"/>
    <w:rsid w:val="008756B1"/>
    <w:rsid w:val="00876BD4"/>
    <w:rsid w:val="0088092A"/>
    <w:rsid w:val="00880EC2"/>
    <w:rsid w:val="008814C1"/>
    <w:rsid w:val="0088195F"/>
    <w:rsid w:val="00881AF2"/>
    <w:rsid w:val="00884DAE"/>
    <w:rsid w:val="00885163"/>
    <w:rsid w:val="008908A2"/>
    <w:rsid w:val="00891762"/>
    <w:rsid w:val="0089198E"/>
    <w:rsid w:val="008934D2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5185"/>
    <w:rsid w:val="008A6180"/>
    <w:rsid w:val="008A6D64"/>
    <w:rsid w:val="008A75C6"/>
    <w:rsid w:val="008B14B2"/>
    <w:rsid w:val="008B1BB8"/>
    <w:rsid w:val="008B2757"/>
    <w:rsid w:val="008B34C9"/>
    <w:rsid w:val="008B370C"/>
    <w:rsid w:val="008B3729"/>
    <w:rsid w:val="008B4A32"/>
    <w:rsid w:val="008B551F"/>
    <w:rsid w:val="008B64EC"/>
    <w:rsid w:val="008B6AE1"/>
    <w:rsid w:val="008B7578"/>
    <w:rsid w:val="008C015E"/>
    <w:rsid w:val="008C0648"/>
    <w:rsid w:val="008C22D6"/>
    <w:rsid w:val="008C2683"/>
    <w:rsid w:val="008C3FD2"/>
    <w:rsid w:val="008C47B9"/>
    <w:rsid w:val="008C7220"/>
    <w:rsid w:val="008C7AA8"/>
    <w:rsid w:val="008D201C"/>
    <w:rsid w:val="008D2E29"/>
    <w:rsid w:val="008D505A"/>
    <w:rsid w:val="008D539A"/>
    <w:rsid w:val="008D689A"/>
    <w:rsid w:val="008D750C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04C7"/>
    <w:rsid w:val="009010E4"/>
    <w:rsid w:val="009021CF"/>
    <w:rsid w:val="00902618"/>
    <w:rsid w:val="00902729"/>
    <w:rsid w:val="00903269"/>
    <w:rsid w:val="00903823"/>
    <w:rsid w:val="00904355"/>
    <w:rsid w:val="009050C9"/>
    <w:rsid w:val="00905FF3"/>
    <w:rsid w:val="00906177"/>
    <w:rsid w:val="009075A6"/>
    <w:rsid w:val="0090770B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38DF"/>
    <w:rsid w:val="00923A3D"/>
    <w:rsid w:val="00924C43"/>
    <w:rsid w:val="0092689F"/>
    <w:rsid w:val="00927903"/>
    <w:rsid w:val="00927988"/>
    <w:rsid w:val="00931F8A"/>
    <w:rsid w:val="00932317"/>
    <w:rsid w:val="009326A6"/>
    <w:rsid w:val="009326E2"/>
    <w:rsid w:val="00934E40"/>
    <w:rsid w:val="009361BE"/>
    <w:rsid w:val="009361C0"/>
    <w:rsid w:val="0093638B"/>
    <w:rsid w:val="00937131"/>
    <w:rsid w:val="009375CF"/>
    <w:rsid w:val="0093778A"/>
    <w:rsid w:val="00937F48"/>
    <w:rsid w:val="00940D57"/>
    <w:rsid w:val="009414FB"/>
    <w:rsid w:val="0094459A"/>
    <w:rsid w:val="009446A5"/>
    <w:rsid w:val="00945191"/>
    <w:rsid w:val="00945C82"/>
    <w:rsid w:val="00945D95"/>
    <w:rsid w:val="009464C8"/>
    <w:rsid w:val="00946A6E"/>
    <w:rsid w:val="00947E31"/>
    <w:rsid w:val="009510E8"/>
    <w:rsid w:val="00951BED"/>
    <w:rsid w:val="0095348E"/>
    <w:rsid w:val="00953884"/>
    <w:rsid w:val="009544A6"/>
    <w:rsid w:val="009556B7"/>
    <w:rsid w:val="0095612E"/>
    <w:rsid w:val="00960C89"/>
    <w:rsid w:val="00961155"/>
    <w:rsid w:val="009619A3"/>
    <w:rsid w:val="00961B35"/>
    <w:rsid w:val="009644DC"/>
    <w:rsid w:val="00967D9B"/>
    <w:rsid w:val="00970625"/>
    <w:rsid w:val="00970658"/>
    <w:rsid w:val="00970A41"/>
    <w:rsid w:val="00972420"/>
    <w:rsid w:val="0097344E"/>
    <w:rsid w:val="009741E2"/>
    <w:rsid w:val="00974AEB"/>
    <w:rsid w:val="00975C7B"/>
    <w:rsid w:val="009763FB"/>
    <w:rsid w:val="00977D7E"/>
    <w:rsid w:val="00981A78"/>
    <w:rsid w:val="00982CFB"/>
    <w:rsid w:val="009840D8"/>
    <w:rsid w:val="00984831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2"/>
    <w:rsid w:val="00992D1F"/>
    <w:rsid w:val="00996051"/>
    <w:rsid w:val="00996228"/>
    <w:rsid w:val="009968E3"/>
    <w:rsid w:val="009A1DE4"/>
    <w:rsid w:val="009A25E9"/>
    <w:rsid w:val="009A46F0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117"/>
    <w:rsid w:val="009C5258"/>
    <w:rsid w:val="009C661F"/>
    <w:rsid w:val="009D072D"/>
    <w:rsid w:val="009D0A98"/>
    <w:rsid w:val="009D120A"/>
    <w:rsid w:val="009D1745"/>
    <w:rsid w:val="009D1A10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3D62"/>
    <w:rsid w:val="009E548E"/>
    <w:rsid w:val="009E601B"/>
    <w:rsid w:val="009E6EE1"/>
    <w:rsid w:val="009E7553"/>
    <w:rsid w:val="009E757D"/>
    <w:rsid w:val="009F004A"/>
    <w:rsid w:val="009F2DC9"/>
    <w:rsid w:val="009F4AB3"/>
    <w:rsid w:val="009F6835"/>
    <w:rsid w:val="009F7C01"/>
    <w:rsid w:val="009F7C68"/>
    <w:rsid w:val="00A03866"/>
    <w:rsid w:val="00A03AF6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47E1"/>
    <w:rsid w:val="00A14A5B"/>
    <w:rsid w:val="00A15258"/>
    <w:rsid w:val="00A15B14"/>
    <w:rsid w:val="00A15B2C"/>
    <w:rsid w:val="00A16B17"/>
    <w:rsid w:val="00A16D61"/>
    <w:rsid w:val="00A17A86"/>
    <w:rsid w:val="00A2041E"/>
    <w:rsid w:val="00A22908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1977"/>
    <w:rsid w:val="00A41B8F"/>
    <w:rsid w:val="00A423F0"/>
    <w:rsid w:val="00A42FCB"/>
    <w:rsid w:val="00A4383A"/>
    <w:rsid w:val="00A440EB"/>
    <w:rsid w:val="00A45B54"/>
    <w:rsid w:val="00A46DB1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526"/>
    <w:rsid w:val="00A63B02"/>
    <w:rsid w:val="00A67E27"/>
    <w:rsid w:val="00A70374"/>
    <w:rsid w:val="00A70BF2"/>
    <w:rsid w:val="00A70CB2"/>
    <w:rsid w:val="00A7257C"/>
    <w:rsid w:val="00A72A83"/>
    <w:rsid w:val="00A73DB8"/>
    <w:rsid w:val="00A74772"/>
    <w:rsid w:val="00A82C26"/>
    <w:rsid w:val="00A82E04"/>
    <w:rsid w:val="00A82E90"/>
    <w:rsid w:val="00A84A37"/>
    <w:rsid w:val="00A85851"/>
    <w:rsid w:val="00A86140"/>
    <w:rsid w:val="00A87066"/>
    <w:rsid w:val="00A870EC"/>
    <w:rsid w:val="00A8779D"/>
    <w:rsid w:val="00A87A91"/>
    <w:rsid w:val="00A91487"/>
    <w:rsid w:val="00A93021"/>
    <w:rsid w:val="00A934F3"/>
    <w:rsid w:val="00A95546"/>
    <w:rsid w:val="00A95704"/>
    <w:rsid w:val="00A95D8A"/>
    <w:rsid w:val="00AA024E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07B"/>
    <w:rsid w:val="00AC3367"/>
    <w:rsid w:val="00AC6083"/>
    <w:rsid w:val="00AC668A"/>
    <w:rsid w:val="00AC7C84"/>
    <w:rsid w:val="00AD20C7"/>
    <w:rsid w:val="00AD2A2B"/>
    <w:rsid w:val="00AD3195"/>
    <w:rsid w:val="00AD3685"/>
    <w:rsid w:val="00AD40BC"/>
    <w:rsid w:val="00AD4919"/>
    <w:rsid w:val="00AD4FA5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4995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3266"/>
    <w:rsid w:val="00B139AB"/>
    <w:rsid w:val="00B15723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DC1"/>
    <w:rsid w:val="00B3030D"/>
    <w:rsid w:val="00B30C2E"/>
    <w:rsid w:val="00B3114A"/>
    <w:rsid w:val="00B31AD3"/>
    <w:rsid w:val="00B326E5"/>
    <w:rsid w:val="00B330F2"/>
    <w:rsid w:val="00B333CC"/>
    <w:rsid w:val="00B3346B"/>
    <w:rsid w:val="00B34426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62C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2E78"/>
    <w:rsid w:val="00B63B26"/>
    <w:rsid w:val="00B65E89"/>
    <w:rsid w:val="00B72106"/>
    <w:rsid w:val="00B721F9"/>
    <w:rsid w:val="00B729EB"/>
    <w:rsid w:val="00B74182"/>
    <w:rsid w:val="00B76886"/>
    <w:rsid w:val="00B7693A"/>
    <w:rsid w:val="00B76ADA"/>
    <w:rsid w:val="00B7730E"/>
    <w:rsid w:val="00B82D60"/>
    <w:rsid w:val="00B83079"/>
    <w:rsid w:val="00B844BC"/>
    <w:rsid w:val="00B8460D"/>
    <w:rsid w:val="00B857E6"/>
    <w:rsid w:val="00B85CDF"/>
    <w:rsid w:val="00B900F6"/>
    <w:rsid w:val="00B91632"/>
    <w:rsid w:val="00B93F3E"/>
    <w:rsid w:val="00B94C33"/>
    <w:rsid w:val="00B95AEE"/>
    <w:rsid w:val="00B95E90"/>
    <w:rsid w:val="00B97145"/>
    <w:rsid w:val="00B9734C"/>
    <w:rsid w:val="00BA0253"/>
    <w:rsid w:val="00BA04A0"/>
    <w:rsid w:val="00BA0FE6"/>
    <w:rsid w:val="00BA191D"/>
    <w:rsid w:val="00BA1B52"/>
    <w:rsid w:val="00BA28B3"/>
    <w:rsid w:val="00BA2D0A"/>
    <w:rsid w:val="00BA4CAA"/>
    <w:rsid w:val="00BA616F"/>
    <w:rsid w:val="00BB04B5"/>
    <w:rsid w:val="00BB150E"/>
    <w:rsid w:val="00BB30ED"/>
    <w:rsid w:val="00BB388E"/>
    <w:rsid w:val="00BB428A"/>
    <w:rsid w:val="00BB491E"/>
    <w:rsid w:val="00BB5B06"/>
    <w:rsid w:val="00BB5FE2"/>
    <w:rsid w:val="00BB7A3C"/>
    <w:rsid w:val="00BB7F08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D16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BF60D6"/>
    <w:rsid w:val="00C00117"/>
    <w:rsid w:val="00C02539"/>
    <w:rsid w:val="00C056F3"/>
    <w:rsid w:val="00C063F5"/>
    <w:rsid w:val="00C066C2"/>
    <w:rsid w:val="00C06B22"/>
    <w:rsid w:val="00C06D91"/>
    <w:rsid w:val="00C06EF7"/>
    <w:rsid w:val="00C109EF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157"/>
    <w:rsid w:val="00C45658"/>
    <w:rsid w:val="00C45E08"/>
    <w:rsid w:val="00C47173"/>
    <w:rsid w:val="00C47622"/>
    <w:rsid w:val="00C503C0"/>
    <w:rsid w:val="00C514FB"/>
    <w:rsid w:val="00C52E4D"/>
    <w:rsid w:val="00C5402E"/>
    <w:rsid w:val="00C5498A"/>
    <w:rsid w:val="00C55164"/>
    <w:rsid w:val="00C55E17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2DD6"/>
    <w:rsid w:val="00C65105"/>
    <w:rsid w:val="00C65F12"/>
    <w:rsid w:val="00C66C24"/>
    <w:rsid w:val="00C67597"/>
    <w:rsid w:val="00C71BB1"/>
    <w:rsid w:val="00C726F2"/>
    <w:rsid w:val="00C72840"/>
    <w:rsid w:val="00C73316"/>
    <w:rsid w:val="00C74B49"/>
    <w:rsid w:val="00C74BE0"/>
    <w:rsid w:val="00C7741C"/>
    <w:rsid w:val="00C8029A"/>
    <w:rsid w:val="00C825C9"/>
    <w:rsid w:val="00C83EFC"/>
    <w:rsid w:val="00C841C7"/>
    <w:rsid w:val="00C869E8"/>
    <w:rsid w:val="00C86A27"/>
    <w:rsid w:val="00C9016C"/>
    <w:rsid w:val="00C9063B"/>
    <w:rsid w:val="00C91DBA"/>
    <w:rsid w:val="00C92C25"/>
    <w:rsid w:val="00C9364D"/>
    <w:rsid w:val="00C939EA"/>
    <w:rsid w:val="00C93A02"/>
    <w:rsid w:val="00C95420"/>
    <w:rsid w:val="00C95875"/>
    <w:rsid w:val="00C9673A"/>
    <w:rsid w:val="00C97B7F"/>
    <w:rsid w:val="00CA1BCB"/>
    <w:rsid w:val="00CA2112"/>
    <w:rsid w:val="00CA291F"/>
    <w:rsid w:val="00CA745B"/>
    <w:rsid w:val="00CB10B8"/>
    <w:rsid w:val="00CB186C"/>
    <w:rsid w:val="00CB2109"/>
    <w:rsid w:val="00CB33C3"/>
    <w:rsid w:val="00CB408A"/>
    <w:rsid w:val="00CB531D"/>
    <w:rsid w:val="00CB580D"/>
    <w:rsid w:val="00CB5A10"/>
    <w:rsid w:val="00CB6F5C"/>
    <w:rsid w:val="00CB779A"/>
    <w:rsid w:val="00CC0B81"/>
    <w:rsid w:val="00CC0CF7"/>
    <w:rsid w:val="00CC15E1"/>
    <w:rsid w:val="00CC3721"/>
    <w:rsid w:val="00CC45DF"/>
    <w:rsid w:val="00CC6B72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255E"/>
    <w:rsid w:val="00CF3144"/>
    <w:rsid w:val="00CF3174"/>
    <w:rsid w:val="00CF35F0"/>
    <w:rsid w:val="00CF50F9"/>
    <w:rsid w:val="00CF7C28"/>
    <w:rsid w:val="00D00B62"/>
    <w:rsid w:val="00D01686"/>
    <w:rsid w:val="00D0272D"/>
    <w:rsid w:val="00D032D4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44E5"/>
    <w:rsid w:val="00D35176"/>
    <w:rsid w:val="00D35D7E"/>
    <w:rsid w:val="00D365D2"/>
    <w:rsid w:val="00D37BD3"/>
    <w:rsid w:val="00D41F53"/>
    <w:rsid w:val="00D42402"/>
    <w:rsid w:val="00D4709C"/>
    <w:rsid w:val="00D470C0"/>
    <w:rsid w:val="00D47A17"/>
    <w:rsid w:val="00D5067D"/>
    <w:rsid w:val="00D52102"/>
    <w:rsid w:val="00D533B2"/>
    <w:rsid w:val="00D5398A"/>
    <w:rsid w:val="00D55E5B"/>
    <w:rsid w:val="00D566B1"/>
    <w:rsid w:val="00D57FF6"/>
    <w:rsid w:val="00D6169E"/>
    <w:rsid w:val="00D62E68"/>
    <w:rsid w:val="00D64150"/>
    <w:rsid w:val="00D6588B"/>
    <w:rsid w:val="00D65AA2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39BE"/>
    <w:rsid w:val="00D9407D"/>
    <w:rsid w:val="00D94963"/>
    <w:rsid w:val="00D94C9D"/>
    <w:rsid w:val="00D952F4"/>
    <w:rsid w:val="00DA1FB0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E31"/>
    <w:rsid w:val="00DB6496"/>
    <w:rsid w:val="00DC0449"/>
    <w:rsid w:val="00DC07E1"/>
    <w:rsid w:val="00DC086C"/>
    <w:rsid w:val="00DC1219"/>
    <w:rsid w:val="00DC3890"/>
    <w:rsid w:val="00DC3A37"/>
    <w:rsid w:val="00DC530D"/>
    <w:rsid w:val="00DC7434"/>
    <w:rsid w:val="00DC790F"/>
    <w:rsid w:val="00DD1521"/>
    <w:rsid w:val="00DD3F52"/>
    <w:rsid w:val="00DD5EEE"/>
    <w:rsid w:val="00DD6A93"/>
    <w:rsid w:val="00DE1D5C"/>
    <w:rsid w:val="00DE1D87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3DD4"/>
    <w:rsid w:val="00E448CF"/>
    <w:rsid w:val="00E45555"/>
    <w:rsid w:val="00E45B44"/>
    <w:rsid w:val="00E46620"/>
    <w:rsid w:val="00E50341"/>
    <w:rsid w:val="00E5092E"/>
    <w:rsid w:val="00E51639"/>
    <w:rsid w:val="00E521CB"/>
    <w:rsid w:val="00E5275A"/>
    <w:rsid w:val="00E531F2"/>
    <w:rsid w:val="00E53623"/>
    <w:rsid w:val="00E57539"/>
    <w:rsid w:val="00E578DA"/>
    <w:rsid w:val="00E60915"/>
    <w:rsid w:val="00E6108D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FF6"/>
    <w:rsid w:val="00E759EE"/>
    <w:rsid w:val="00E779F2"/>
    <w:rsid w:val="00E77D60"/>
    <w:rsid w:val="00E811E2"/>
    <w:rsid w:val="00E81A3F"/>
    <w:rsid w:val="00E8436A"/>
    <w:rsid w:val="00E843CB"/>
    <w:rsid w:val="00E84E41"/>
    <w:rsid w:val="00E852E2"/>
    <w:rsid w:val="00E86E1A"/>
    <w:rsid w:val="00E92B83"/>
    <w:rsid w:val="00E9305B"/>
    <w:rsid w:val="00E93870"/>
    <w:rsid w:val="00E93EF8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B09D8"/>
    <w:rsid w:val="00EB1678"/>
    <w:rsid w:val="00EB24D2"/>
    <w:rsid w:val="00EB2FAD"/>
    <w:rsid w:val="00EB494F"/>
    <w:rsid w:val="00EB4B64"/>
    <w:rsid w:val="00EB79C9"/>
    <w:rsid w:val="00EC2388"/>
    <w:rsid w:val="00EC2BC2"/>
    <w:rsid w:val="00EC386B"/>
    <w:rsid w:val="00EC3B5E"/>
    <w:rsid w:val="00EC52F9"/>
    <w:rsid w:val="00EC5E3B"/>
    <w:rsid w:val="00EC5E45"/>
    <w:rsid w:val="00EC60F4"/>
    <w:rsid w:val="00EC64E2"/>
    <w:rsid w:val="00EC69A4"/>
    <w:rsid w:val="00ED16E6"/>
    <w:rsid w:val="00ED2E37"/>
    <w:rsid w:val="00ED3BA6"/>
    <w:rsid w:val="00ED3DF3"/>
    <w:rsid w:val="00ED48F4"/>
    <w:rsid w:val="00ED7082"/>
    <w:rsid w:val="00EE0928"/>
    <w:rsid w:val="00EE0F43"/>
    <w:rsid w:val="00EE1547"/>
    <w:rsid w:val="00EE1F8C"/>
    <w:rsid w:val="00EE2449"/>
    <w:rsid w:val="00EE2548"/>
    <w:rsid w:val="00EE2C90"/>
    <w:rsid w:val="00EE550A"/>
    <w:rsid w:val="00EE5C98"/>
    <w:rsid w:val="00EE68F6"/>
    <w:rsid w:val="00EE753E"/>
    <w:rsid w:val="00EE7611"/>
    <w:rsid w:val="00EE797F"/>
    <w:rsid w:val="00EF1A2A"/>
    <w:rsid w:val="00EF56E5"/>
    <w:rsid w:val="00EF6EF4"/>
    <w:rsid w:val="00EF7E52"/>
    <w:rsid w:val="00F01417"/>
    <w:rsid w:val="00F01A2D"/>
    <w:rsid w:val="00F01AAB"/>
    <w:rsid w:val="00F01F9F"/>
    <w:rsid w:val="00F02A81"/>
    <w:rsid w:val="00F0384E"/>
    <w:rsid w:val="00F03FEF"/>
    <w:rsid w:val="00F040B4"/>
    <w:rsid w:val="00F05252"/>
    <w:rsid w:val="00F05651"/>
    <w:rsid w:val="00F10530"/>
    <w:rsid w:val="00F11F42"/>
    <w:rsid w:val="00F1246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40BA9"/>
    <w:rsid w:val="00F41AB7"/>
    <w:rsid w:val="00F42750"/>
    <w:rsid w:val="00F43954"/>
    <w:rsid w:val="00F5012A"/>
    <w:rsid w:val="00F50DB0"/>
    <w:rsid w:val="00F519E3"/>
    <w:rsid w:val="00F522BF"/>
    <w:rsid w:val="00F5413F"/>
    <w:rsid w:val="00F55557"/>
    <w:rsid w:val="00F57E83"/>
    <w:rsid w:val="00F60E59"/>
    <w:rsid w:val="00F6304B"/>
    <w:rsid w:val="00F662CE"/>
    <w:rsid w:val="00F674A3"/>
    <w:rsid w:val="00F7038E"/>
    <w:rsid w:val="00F7096D"/>
    <w:rsid w:val="00F71920"/>
    <w:rsid w:val="00F72445"/>
    <w:rsid w:val="00F7273C"/>
    <w:rsid w:val="00F72757"/>
    <w:rsid w:val="00F74247"/>
    <w:rsid w:val="00F74DFC"/>
    <w:rsid w:val="00F836C9"/>
    <w:rsid w:val="00F84454"/>
    <w:rsid w:val="00F84A31"/>
    <w:rsid w:val="00F8587C"/>
    <w:rsid w:val="00F87B16"/>
    <w:rsid w:val="00F9127C"/>
    <w:rsid w:val="00F915A8"/>
    <w:rsid w:val="00F93BAA"/>
    <w:rsid w:val="00F95F5A"/>
    <w:rsid w:val="00F965EC"/>
    <w:rsid w:val="00F96D6C"/>
    <w:rsid w:val="00F974AF"/>
    <w:rsid w:val="00FA0F2A"/>
    <w:rsid w:val="00FA10BB"/>
    <w:rsid w:val="00FA26F3"/>
    <w:rsid w:val="00FA53DB"/>
    <w:rsid w:val="00FA54A2"/>
    <w:rsid w:val="00FA713E"/>
    <w:rsid w:val="00FB2029"/>
    <w:rsid w:val="00FB3C74"/>
    <w:rsid w:val="00FB5377"/>
    <w:rsid w:val="00FB5F23"/>
    <w:rsid w:val="00FB7E99"/>
    <w:rsid w:val="00FC08CA"/>
    <w:rsid w:val="00FC0A9A"/>
    <w:rsid w:val="00FC1B5B"/>
    <w:rsid w:val="00FC2B1D"/>
    <w:rsid w:val="00FC40CD"/>
    <w:rsid w:val="00FC5134"/>
    <w:rsid w:val="00FC6213"/>
    <w:rsid w:val="00FD0943"/>
    <w:rsid w:val="00FD1B24"/>
    <w:rsid w:val="00FD2069"/>
    <w:rsid w:val="00FD3325"/>
    <w:rsid w:val="00FD39BE"/>
    <w:rsid w:val="00FD4398"/>
    <w:rsid w:val="00FD4AAA"/>
    <w:rsid w:val="00FD554A"/>
    <w:rsid w:val="00FD6142"/>
    <w:rsid w:val="00FD6F1F"/>
    <w:rsid w:val="00FD7A8D"/>
    <w:rsid w:val="00FD7CC7"/>
    <w:rsid w:val="00FE057F"/>
    <w:rsid w:val="00FE1FDB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color w:val="008000"/>
    </w:rPr>
  </w:style>
  <w:style w:type="paragraph" w:customStyle="1" w:styleId="ConsPlusTitle">
    <w:name w:val="ConsPlusTitle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uiPriority w:val="99"/>
    <w:rsid w:val="0041702A"/>
    <w:rPr>
      <w:i/>
      <w:iCs/>
      <w:spacing w:val="0"/>
      <w:u w:val="none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caption"/>
    <w:basedOn w:val="a"/>
    <w:next w:val="a"/>
    <w:semiHidden/>
    <w:unhideWhenUsed/>
    <w:qFormat/>
    <w:rsid w:val="0023275C"/>
    <w:pPr>
      <w:jc w:val="both"/>
    </w:pPr>
  </w:style>
  <w:style w:type="character" w:styleId="af5">
    <w:name w:val="page number"/>
    <w:basedOn w:val="a0"/>
    <w:rsid w:val="00723B1C"/>
  </w:style>
  <w:style w:type="character" w:customStyle="1" w:styleId="FontStyle69">
    <w:name w:val="Font Style69"/>
    <w:basedOn w:val="a0"/>
    <w:rsid w:val="00DA1F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basedOn w:val="a0"/>
    <w:rsid w:val="00DA1FB0"/>
    <w:rPr>
      <w:rFonts w:ascii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rsid w:val="00DA1FB0"/>
  </w:style>
  <w:style w:type="character" w:customStyle="1" w:styleId="28pt">
    <w:name w:val="Основной текст (2) + 8 pt"/>
    <w:basedOn w:val="22"/>
    <w:uiPriority w:val="99"/>
    <w:rsid w:val="009556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0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6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2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3" Type="http://schemas.openxmlformats.org/officeDocument/2006/relationships/hyperlink" Target="https://ru.wikipedia.org/wiki/%D0%98%D0%B4%D0%B5%D0%BD%D1%82%D0%B8%D1%84%D0%B8%D0%BA%D0%B0%D1%86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5%D0%BA%D0%B2%D0%B8%D0%B7%D0%B8%D1%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7%D0%BE%D0%B1%D1%80%D0%B0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5683/" TargetMode="External"/><Relationship Id="rId10" Type="http://schemas.openxmlformats.org/officeDocument/2006/relationships/hyperlink" Target="https://ru.wikipedia.org/wiki/%D0%97%D0%B2%D1%83%D0%BA%D0%BE%D0%B7%D0%B0%D0%BF%D0%B8%D1%81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A%D0%BE%D0%BD%D0%BE%D0%B4%D0%B0%D1%82%D0%B5%D0%BB%D1%8C%D0%BD%D0%B0%D1%8F_%D0%B2%D0%BB%D0%B0%D1%81%D1%82%D1%8C" TargetMode="External"/><Relationship Id="rId14" Type="http://schemas.openxmlformats.org/officeDocument/2006/relationships/hyperlink" Target="https://ru.wikipedia.org/wiki/%D0%A5%D1%80%D0%B0%D0%BD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2B15B-9A5C-4FB5-BE20-DCB9593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10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875</cp:revision>
  <dcterms:created xsi:type="dcterms:W3CDTF">2016-06-18T06:17:00Z</dcterms:created>
  <dcterms:modified xsi:type="dcterms:W3CDTF">2023-09-04T20:17:00Z</dcterms:modified>
</cp:coreProperties>
</file>